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B1970" w14:textId="611313F0" w:rsidR="00B35C5A" w:rsidRPr="009F48FC" w:rsidRDefault="00B35C5A" w:rsidP="00B35C5A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>3GPP TSG RAN WG1 #10</w:t>
      </w:r>
      <w:r>
        <w:rPr>
          <w:rFonts w:ascii="Arial" w:hAnsi="Arial" w:cs="Arial"/>
          <w:b/>
          <w:bCs/>
          <w:sz w:val="24"/>
          <w:lang w:val="de-DE"/>
        </w:rPr>
        <w:t>6</w:t>
      </w:r>
      <w:r w:rsidRPr="009F48FC">
        <w:rPr>
          <w:rFonts w:ascii="Arial" w:hAnsi="Arial" w:cs="Arial"/>
          <w:b/>
          <w:bCs/>
          <w:sz w:val="24"/>
          <w:lang w:val="de-DE"/>
        </w:rPr>
        <w:t>-e</w:t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 w:rsidRPr="009F48FC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</w:t>
      </w:r>
      <w:r w:rsidRPr="004503BC">
        <w:rPr>
          <w:rFonts w:ascii="Arial" w:hAnsi="Arial" w:cs="Arial"/>
          <w:b/>
          <w:bCs/>
          <w:sz w:val="24"/>
          <w:lang w:val="de-DE"/>
        </w:rPr>
        <w:t>R1-210</w:t>
      </w:r>
      <w:r w:rsidR="00F36F1E">
        <w:rPr>
          <w:rFonts w:ascii="Arial" w:hAnsi="Arial" w:cs="Arial"/>
          <w:b/>
          <w:bCs/>
          <w:sz w:val="24"/>
          <w:lang w:val="de-DE"/>
        </w:rPr>
        <w:t>7614</w:t>
      </w:r>
    </w:p>
    <w:p w14:paraId="0F5BABD7" w14:textId="77777777" w:rsidR="00B35C5A" w:rsidRDefault="00B35C5A" w:rsidP="00B35C5A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9F48FC">
        <w:rPr>
          <w:rFonts w:ascii="Arial" w:hAnsi="Arial" w:cs="Arial"/>
          <w:b/>
          <w:bCs/>
          <w:sz w:val="24"/>
          <w:lang w:val="de-DE"/>
        </w:rPr>
        <w:t xml:space="preserve">e-Meeting, </w:t>
      </w:r>
      <w:r>
        <w:rPr>
          <w:rFonts w:ascii="Arial" w:hAnsi="Arial" w:cs="Arial"/>
          <w:b/>
          <w:bCs/>
          <w:sz w:val="24"/>
          <w:lang w:val="de-DE"/>
        </w:rPr>
        <w:t>August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 1</w:t>
      </w:r>
      <w:r>
        <w:rPr>
          <w:rFonts w:ascii="Arial" w:hAnsi="Arial" w:cs="Arial"/>
          <w:b/>
          <w:bCs/>
          <w:sz w:val="24"/>
          <w:lang w:val="de-DE"/>
        </w:rPr>
        <w:t>6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9F48FC">
        <w:rPr>
          <w:rFonts w:ascii="Arial" w:hAnsi="Arial" w:cs="Arial"/>
          <w:b/>
          <w:bCs/>
          <w:sz w:val="24"/>
          <w:lang w:val="de-DE"/>
        </w:rPr>
        <w:t xml:space="preserve">– </w:t>
      </w:r>
      <w:r>
        <w:rPr>
          <w:rFonts w:ascii="Arial" w:hAnsi="Arial" w:cs="Arial"/>
          <w:b/>
          <w:bCs/>
          <w:sz w:val="24"/>
          <w:lang w:val="de-DE"/>
        </w:rPr>
        <w:t>27</w:t>
      </w:r>
      <w:r w:rsidRPr="00FB7724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9F48FC">
        <w:rPr>
          <w:rFonts w:ascii="Arial" w:hAnsi="Arial" w:cs="Arial"/>
          <w:b/>
          <w:bCs/>
          <w:sz w:val="24"/>
          <w:lang w:val="de-DE"/>
        </w:rPr>
        <w:t>, 2021</w:t>
      </w:r>
    </w:p>
    <w:p w14:paraId="5EB3A825" w14:textId="77777777" w:rsidR="007D4C02" w:rsidRPr="00B35C5A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de-DE" w:eastAsia="ja-JP"/>
        </w:rPr>
      </w:pPr>
    </w:p>
    <w:p w14:paraId="2D4672AD" w14:textId="00449B1C" w:rsidR="00ED73DD" w:rsidRPr="00B35C5A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Agenda Item: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C07E62" w:rsidRPr="00B35C5A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B35C5A">
        <w:rPr>
          <w:rFonts w:ascii="Arial" w:hAnsi="Arial" w:cs="Arial"/>
          <w:b/>
          <w:bCs/>
          <w:sz w:val="24"/>
          <w:lang w:val="en-US"/>
        </w:rPr>
        <w:t>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</w:t>
      </w:r>
    </w:p>
    <w:p w14:paraId="02AA2B85" w14:textId="6E76D0B4" w:rsidR="007D4C02" w:rsidRPr="00B35C5A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F97383" w:rsidRPr="00B35C5A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4D6E3DF4" w:rsidR="007D4C02" w:rsidRPr="00B35C5A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Title: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On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scheduling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PCell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transmissions</w:t>
      </w:r>
      <w:r w:rsidR="00AE2351" w:rsidRPr="00B35C5A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B35C5A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7FB057E9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</w:t>
      </w:r>
      <w:r w:rsidR="005D2286">
        <w:rPr>
          <w:rFonts w:ascii="Times New Roman" w:hAnsi="Times New Roman"/>
        </w:rPr>
        <w:t>92-e</w:t>
      </w:r>
      <w:r w:rsidR="00F77D77">
        <w:rPr>
          <w:rFonts w:ascii="Times New Roman" w:hAnsi="Times New Roman"/>
        </w:rPr>
        <w:t xml:space="preserve">, </w:t>
      </w:r>
      <w:r w:rsidR="005D2286">
        <w:rPr>
          <w:rFonts w:ascii="Times New Roman" w:hAnsi="Times New Roman"/>
        </w:rPr>
        <w:t>the revised</w:t>
      </w:r>
      <w:r w:rsidR="00F77D77">
        <w:rPr>
          <w:rFonts w:ascii="Times New Roman" w:hAnsi="Times New Roman"/>
        </w:rPr>
        <w:t xml:space="preserve">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 xml:space="preserve">PDCCH of 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or PUSCH on P(S)Cell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1" w:name="_Hlk27038352"/>
      <w:r w:rsidRPr="00B527E0">
        <w:rPr>
          <w:i/>
          <w:iCs/>
        </w:rPr>
        <w:t xml:space="preserve">Note: The total PDCCH blind decoding budget should not be changed </w:t>
      </w:r>
      <w:proofErr w:type="gramStart"/>
      <w:r w:rsidRPr="00B527E0">
        <w:rPr>
          <w:i/>
          <w:iCs/>
        </w:rPr>
        <w:t>as a result of</w:t>
      </w:r>
      <w:proofErr w:type="gramEnd"/>
      <w:r w:rsidRPr="00B527E0">
        <w:rPr>
          <w:i/>
          <w:iCs/>
        </w:rPr>
        <w:t xml:space="preserve"> this work</w:t>
      </w:r>
    </w:p>
    <w:bookmarkEnd w:id="1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21B592E9" w14:textId="0A77E735" w:rsidR="00D7344A" w:rsidRDefault="00D7344A" w:rsidP="00D7344A">
      <w:pPr>
        <w:spacing w:after="0"/>
        <w:rPr>
          <w:rFonts w:ascii="Times New Roman" w:hAnsi="Times New Roman"/>
          <w:szCs w:val="20"/>
        </w:rPr>
      </w:pPr>
    </w:p>
    <w:p w14:paraId="5238BAE7" w14:textId="7880AF52" w:rsidR="008E4745" w:rsidRDefault="008E4745" w:rsidP="00D7344A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171FE9">
        <w:rPr>
          <w:rFonts w:ascii="Times New Roman" w:hAnsi="Times New Roman"/>
          <w:szCs w:val="20"/>
        </w:rPr>
        <w:t>last RAN1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AE5E0A9" w14:textId="7FE87BB2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C0A02" w14:paraId="18CF9718" w14:textId="77777777" w:rsidTr="003C0A02">
        <w:tc>
          <w:tcPr>
            <w:tcW w:w="9919" w:type="dxa"/>
          </w:tcPr>
          <w:p w14:paraId="6EE42206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Agreements:</w:t>
            </w:r>
          </w:p>
          <w:p w14:paraId="40FA23C2" w14:textId="77777777" w:rsidR="003C0A02" w:rsidRPr="003B7498" w:rsidRDefault="003C0A02" w:rsidP="00D240DC">
            <w:pPr>
              <w:numPr>
                <w:ilvl w:val="1"/>
                <w:numId w:val="12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Following scheduling combinations are allowed/not allowed when cross-carrier scheduling from an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configured</w:t>
            </w:r>
          </w:p>
          <w:p w14:paraId="573AB2C0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self-scheduling on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allowed</w:t>
            </w:r>
          </w:p>
          <w:p w14:paraId="01E85176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cross-carrier scheduling from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another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4889C9F3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self-scheduling on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allowed</w:t>
            </w:r>
          </w:p>
          <w:p w14:paraId="69153DF4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to another serving cell is allowed</w:t>
            </w:r>
          </w:p>
          <w:p w14:paraId="6EF69FD7" w14:textId="77777777" w:rsidR="003C0A02" w:rsidRPr="003B7498" w:rsidRDefault="003C0A02" w:rsidP="00D240DC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another serving cell to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not allowed</w:t>
            </w:r>
          </w:p>
          <w:p w14:paraId="065EF205" w14:textId="77777777" w:rsidR="003C0A02" w:rsidRPr="003B7498" w:rsidRDefault="003C0A02" w:rsidP="00D240DC">
            <w:pPr>
              <w:numPr>
                <w:ilvl w:val="1"/>
                <w:numId w:val="14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FFS: Search space and DCI format handling for the allowed cases above</w:t>
            </w:r>
          </w:p>
          <w:p w14:paraId="0377677D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 </w:t>
            </w:r>
          </w:p>
          <w:p w14:paraId="16C9C655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55CA6CE4" w14:textId="77777777" w:rsidR="003C0A02" w:rsidRPr="003B7498" w:rsidRDefault="003C0A02" w:rsidP="00D240DC">
            <w:pPr>
              <w:numPr>
                <w:ilvl w:val="0"/>
                <w:numId w:val="1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Configuring 2 or more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Scells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schedule the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51C041A4" w14:textId="77777777" w:rsidR="003C0A02" w:rsidRPr="00215129" w:rsidRDefault="003C0A02" w:rsidP="00D240DC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57A3101C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25ADF2B7" w14:textId="77777777" w:rsidR="003C0A02" w:rsidRPr="00215129" w:rsidRDefault="003C0A02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an </w:t>
            </w:r>
            <w:proofErr w:type="spellStart"/>
            <w:r w:rsidRPr="003B7498">
              <w:rPr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(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)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not on the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</w:p>
          <w:p w14:paraId="1D452994" w14:textId="77777777" w:rsidR="003C0A02" w:rsidRPr="00215129" w:rsidRDefault="003C0A02" w:rsidP="00D240DC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</w:p>
          <w:p w14:paraId="0158D71B" w14:textId="77777777" w:rsidR="003C0A02" w:rsidRPr="003B7498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r w:rsidRPr="00215129">
              <w:rPr>
                <w:b/>
                <w:bCs/>
                <w:szCs w:val="20"/>
                <w:u w:val="single"/>
                <w:lang w:eastAsia="zh-CN"/>
              </w:rPr>
              <w:t>Co</w:t>
            </w:r>
            <w:r w:rsidRPr="000B34E9">
              <w:rPr>
                <w:b/>
                <w:bCs/>
                <w:szCs w:val="20"/>
                <w:u w:val="single"/>
                <w:lang w:eastAsia="zh-CN"/>
              </w:rPr>
              <w:t>nclusion</w:t>
            </w:r>
          </w:p>
          <w:p w14:paraId="4840CD19" w14:textId="77777777" w:rsidR="003C0A02" w:rsidRPr="00215129" w:rsidRDefault="003C0A02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14:paraId="79090AF3" w14:textId="77777777" w:rsidR="003C0A02" w:rsidRPr="00215129" w:rsidRDefault="003C0A02" w:rsidP="00D240DC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FFS: DCI format 2_5 and DCI Format 2_6 handling</w:t>
            </w:r>
          </w:p>
          <w:p w14:paraId="6AF613E5" w14:textId="77777777" w:rsidR="003C0A02" w:rsidRPr="003B7498" w:rsidRDefault="003C0A02" w:rsidP="00D240DC">
            <w:pPr>
              <w:numPr>
                <w:ilvl w:val="0"/>
                <w:numId w:val="17"/>
              </w:numPr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Note: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configured with CCS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referred to as ‘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’</w:t>
            </w:r>
          </w:p>
          <w:p w14:paraId="7D662FB3" w14:textId="77777777" w:rsidR="003C0A02" w:rsidRPr="00215129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szCs w:val="20"/>
                <w:lang w:eastAsia="zh-CN"/>
              </w:rPr>
            </w:pPr>
          </w:p>
          <w:p w14:paraId="5440DB70" w14:textId="77777777" w:rsidR="003C0A02" w:rsidRPr="000B34E9" w:rsidRDefault="003C0A02" w:rsidP="00D240DC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bookmarkStart w:id="2" w:name="_Hlk55846865"/>
            <w:r w:rsidRPr="00215129">
              <w:rPr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572F49CD" w14:textId="77777777" w:rsidR="003C0A02" w:rsidRPr="003B7498" w:rsidRDefault="003C0A02" w:rsidP="00D240DC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the PDSCH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applied (i.e., as specified in TS38.214 Section 5.5).</w:t>
            </w:r>
            <w:bookmarkEnd w:id="2"/>
          </w:p>
          <w:p w14:paraId="4C2F2FD0" w14:textId="77777777" w:rsidR="003C0A02" w:rsidRPr="003B7498" w:rsidRDefault="003C0A02" w:rsidP="00D240DC">
            <w:pPr>
              <w:spacing w:after="0"/>
              <w:rPr>
                <w:rFonts w:ascii="Times New Roman" w:eastAsia="Calibri" w:hAnsi="Times New Roman"/>
                <w:szCs w:val="20"/>
              </w:rPr>
            </w:pPr>
          </w:p>
          <w:p w14:paraId="494A1F72" w14:textId="77777777" w:rsidR="003C0A02" w:rsidRPr="003B7498" w:rsidRDefault="003C0A02" w:rsidP="00D240DC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3BA52CEF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7030A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lastRenderedPageBreak/>
              <w:t xml:space="preserve">Discuss in RAN1#104-e how to handle ‘DCI formats 0_1,1_1,0_2,1_2 scheduling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</w:t>
            </w:r>
            <w:proofErr w:type="gramStart"/>
            <w:r w:rsidRPr="003B7498">
              <w:rPr>
                <w:rFonts w:ascii="Times New Roman" w:hAnsi="Times New Roman"/>
                <w:szCs w:val="20"/>
                <w:lang w:eastAsia="zh-CN"/>
              </w:rPr>
              <w:t>configured..</w:t>
            </w:r>
            <w:proofErr w:type="gram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AB9A278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E9AA0AC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1: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1D12C07A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/or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736EC190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2-1: </w:t>
            </w:r>
          </w:p>
          <w:p w14:paraId="7B04A8D2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CCD75B3" w14:textId="77777777" w:rsidR="003C0A02" w:rsidRPr="003B7498" w:rsidRDefault="003C0A02" w:rsidP="00D240DC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71294624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2-2: </w:t>
            </w:r>
          </w:p>
          <w:p w14:paraId="5774C57E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is supported</w:t>
            </w:r>
          </w:p>
          <w:p w14:paraId="35C95AB3" w14:textId="77777777" w:rsidR="003C0A02" w:rsidRPr="003B7498" w:rsidRDefault="003C0A02" w:rsidP="00D240DC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Details of switching mechanism (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 xml:space="preserve">e.g. based on SS group switching, based on BWP </w:t>
            </w:r>
            <w:proofErr w:type="gramStart"/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switching,…</w:t>
            </w:r>
            <w:proofErr w:type="gramEnd"/>
            <w:r w:rsidRPr="003B7498">
              <w:rPr>
                <w:rFonts w:ascii="Times New Roman" w:hAnsi="Times New Roman"/>
                <w:szCs w:val="20"/>
                <w:lang w:eastAsia="zh-CN"/>
              </w:rPr>
              <w:t>)</w:t>
            </w:r>
          </w:p>
          <w:p w14:paraId="08A95C66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644A6096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2-3: </w:t>
            </w:r>
          </w:p>
          <w:p w14:paraId="146848CA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FBD2F3E" w14:textId="77777777" w:rsidR="003C0A02" w:rsidRPr="003B7498" w:rsidRDefault="003C0A02" w:rsidP="00D240DC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17CA50C4" w14:textId="77777777" w:rsidR="003C0A02" w:rsidRPr="003B7498" w:rsidRDefault="003C0A02" w:rsidP="00D240DC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478930C4" w14:textId="77777777" w:rsidR="003C0A02" w:rsidRPr="003B7498" w:rsidRDefault="003C0A02" w:rsidP="00D240DC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 following aspects</w:t>
            </w:r>
          </w:p>
          <w:p w14:paraId="7520A69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of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dormancy</w:t>
            </w:r>
          </w:p>
          <w:p w14:paraId="00A300F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on BD/CCE limit handling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0867BF33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 </w:t>
            </w:r>
          </w:p>
          <w:p w14:paraId="0F1EAA00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66C6FE5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290D74A1" w14:textId="77777777" w:rsidR="003C0A02" w:rsidRPr="003B7498" w:rsidRDefault="003C0A02" w:rsidP="00D240DC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USS configuration details (</w:t>
            </w:r>
            <w:proofErr w:type="gram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e.g.</w:t>
            </w:r>
            <w:proofErr w:type="gram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handling of USS type (self-scheduling, cross carrier scheduling) for a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in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)</w:t>
            </w:r>
          </w:p>
          <w:p w14:paraId="60E3ACB2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</w:p>
          <w:p w14:paraId="4BC6ED64" w14:textId="497D243A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298DF7A3" w14:textId="77777777" w:rsidR="00B909C7" w:rsidRPr="00215129" w:rsidRDefault="00B909C7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4661E7AE" w14:textId="77777777" w:rsidR="00B909C7" w:rsidRPr="003B7498" w:rsidRDefault="00B909C7" w:rsidP="00D240D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3501D248" w14:textId="77777777" w:rsidR="00B909C7" w:rsidRPr="003B7498" w:rsidRDefault="00B909C7" w:rsidP="00D240D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21ECE65B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t>FFS: Whether this agreement requires RAN1 specification impact.</w:t>
            </w:r>
          </w:p>
          <w:p w14:paraId="184DEE81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00C37C3F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68224E5" w14:textId="77777777" w:rsidR="00B909C7" w:rsidRPr="00215129" w:rsidRDefault="00B909C7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29CE653F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Simultaneous reception of a)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6E0EF115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Simultaneous transmission of a)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4E43B29B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Note: Simultaneous implies full/partial time overlapping</w:t>
            </w:r>
          </w:p>
          <w:p w14:paraId="1627C771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t>FFS: Whether this agreement requires RAN1 specification impact.</w:t>
            </w:r>
          </w:p>
          <w:p w14:paraId="0F1AF972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18E03128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6BCA7B7C" w14:textId="77777777" w:rsidR="00B909C7" w:rsidRPr="003B7498" w:rsidRDefault="00B909C7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CA activation/deactivation operation for the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supported</w:t>
            </w:r>
          </w:p>
          <w:p w14:paraId="6AFB0974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3BA69F8D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  <w:t>Working Assumption</w:t>
            </w:r>
          </w:p>
          <w:p w14:paraId="0243BA2B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configured, UE can be configured to monitor DCI formats 0_1/1_1/0_2/1_2 that schedule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and/or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7B49C435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val="en-US"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</w:p>
          <w:p w14:paraId="57F91520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Specs also allow UEs supporting functionality of only Alt-1. Capability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details, if any, can be handled during the UE capability discussion for Rel17</w:t>
            </w:r>
          </w:p>
          <w:p w14:paraId="09AC3E60" w14:textId="77777777" w:rsidR="00B909C7" w:rsidRPr="003B7498" w:rsidRDefault="00B909C7" w:rsidP="00D240DC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Whether the UE can monitor PDCCH from both cells in the same slot.</w:t>
            </w:r>
          </w:p>
          <w:p w14:paraId="2FE1A2DF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szCs w:val="20"/>
                <w:lang w:eastAsia="x-none"/>
              </w:rPr>
            </w:pPr>
          </w:p>
          <w:p w14:paraId="7E320F1D" w14:textId="77777777" w:rsidR="00B909C7" w:rsidRPr="003B7498" w:rsidRDefault="00B909C7" w:rsidP="00D240DC">
            <w:pPr>
              <w:spacing w:after="0"/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17ABE06" w14:textId="77777777" w:rsidR="00B909C7" w:rsidRPr="003B7498" w:rsidRDefault="00B909C7" w:rsidP="00D240D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val="en-US" w:eastAsia="zh-CN"/>
              </w:rPr>
            </w:pPr>
            <w:r w:rsidRPr="00215129">
              <w:rPr>
                <w:szCs w:val="20"/>
                <w:lang w:val="en-US"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is configured, UE monitors ‘DCI formats 0_0 and 1_0 in CSS that schedule PDSCH/PUSCH on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’ only on the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and not on the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</w:p>
          <w:p w14:paraId="20AF402A" w14:textId="77777777" w:rsidR="003C0A02" w:rsidRDefault="003C0A02" w:rsidP="00D240DC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</w:p>
          <w:p w14:paraId="79F8530A" w14:textId="77777777" w:rsidR="00D240DC" w:rsidRPr="00CD5EFE" w:rsidRDefault="00D240DC" w:rsidP="00D240DC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CD5EF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696B2E6" w14:textId="77777777" w:rsidR="00D240DC" w:rsidRDefault="00D240DC" w:rsidP="00D240DC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lang w:eastAsia="zh-CN"/>
              </w:rPr>
            </w:pPr>
            <w:r w:rsidRPr="00CE2192">
              <w:rPr>
                <w:lang w:eastAsia="zh-CN"/>
              </w:rPr>
              <w:t xml:space="preserve">When CCS from </w:t>
            </w:r>
            <w:proofErr w:type="spellStart"/>
            <w:r w:rsidRPr="00CE2192">
              <w:rPr>
                <w:lang w:eastAsia="zh-CN"/>
              </w:rPr>
              <w:t>sSCell</w:t>
            </w:r>
            <w:proofErr w:type="spellEnd"/>
            <w:r w:rsidRPr="00CE2192">
              <w:rPr>
                <w:lang w:eastAsia="zh-CN"/>
              </w:rPr>
              <w:t xml:space="preserve"> to </w:t>
            </w:r>
            <w:proofErr w:type="spellStart"/>
            <w:r w:rsidRPr="00CE2192">
              <w:rPr>
                <w:lang w:eastAsia="zh-CN"/>
              </w:rPr>
              <w:t>PCell</w:t>
            </w:r>
            <w:proofErr w:type="spellEnd"/>
            <w:r w:rsidRPr="00CE2192">
              <w:rPr>
                <w:lang w:eastAsia="zh-CN"/>
              </w:rPr>
              <w:t>/</w:t>
            </w:r>
            <w:proofErr w:type="spellStart"/>
            <w:r w:rsidRPr="00CE2192">
              <w:rPr>
                <w:lang w:eastAsia="zh-CN"/>
              </w:rPr>
              <w:t>PSCell</w:t>
            </w:r>
            <w:proofErr w:type="spellEnd"/>
            <w:r w:rsidRPr="00CE2192">
              <w:rPr>
                <w:lang w:eastAsia="zh-CN"/>
              </w:rPr>
              <w:t xml:space="preserve"> is configured</w:t>
            </w:r>
          </w:p>
          <w:p w14:paraId="1E59FC98" w14:textId="77777777" w:rsidR="00D240DC" w:rsidRPr="00CD5EFE" w:rsidRDefault="00D240DC" w:rsidP="00D240DC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CD5EFE">
              <w:rPr>
                <w:lang w:eastAsia="zh-CN"/>
              </w:rPr>
              <w:t xml:space="preserve">CIF=0 used for </w:t>
            </w:r>
            <w:proofErr w:type="spellStart"/>
            <w:r w:rsidRPr="00CD5EFE">
              <w:rPr>
                <w:lang w:eastAsia="zh-CN"/>
              </w:rPr>
              <w:t>sSCell</w:t>
            </w:r>
            <w:proofErr w:type="spellEnd"/>
            <w:r w:rsidRPr="00CD5EFE">
              <w:rPr>
                <w:lang w:eastAsia="zh-CN"/>
              </w:rPr>
              <w:t xml:space="preserve"> self-scheduling, and CIF for </w:t>
            </w:r>
            <w:proofErr w:type="spellStart"/>
            <w:r w:rsidRPr="00CD5EFE">
              <w:rPr>
                <w:lang w:eastAsia="zh-CN"/>
              </w:rPr>
              <w:t>sSCell</w:t>
            </w:r>
            <w:proofErr w:type="spellEnd"/>
            <w:r w:rsidRPr="00CD5EFE">
              <w:rPr>
                <w:lang w:eastAsia="zh-CN"/>
              </w:rPr>
              <w:t xml:space="preserve"> to </w:t>
            </w:r>
            <w:proofErr w:type="spellStart"/>
            <w:r w:rsidRPr="00CD5EFE">
              <w:rPr>
                <w:lang w:eastAsia="zh-CN"/>
              </w:rPr>
              <w:t>PCell</w:t>
            </w:r>
            <w:proofErr w:type="spellEnd"/>
            <w:r w:rsidRPr="00CD5EFE">
              <w:rPr>
                <w:lang w:eastAsia="zh-CN"/>
              </w:rPr>
              <w:t xml:space="preserve"> cross-carrier scheduling is explicitly configured using RRC signalling</w:t>
            </w:r>
          </w:p>
          <w:p w14:paraId="5F5A0FE4" w14:textId="77777777" w:rsidR="00D240DC" w:rsidRDefault="00D240DC" w:rsidP="00D240DC">
            <w:pPr>
              <w:spacing w:after="0"/>
              <w:rPr>
                <w:lang w:eastAsia="x-none"/>
              </w:rPr>
            </w:pPr>
          </w:p>
          <w:p w14:paraId="1D2084EF" w14:textId="77777777" w:rsidR="00D240DC" w:rsidRPr="007E2E27" w:rsidRDefault="00D240DC" w:rsidP="00D240DC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7E2E2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39875E8" w14:textId="1A93165E" w:rsidR="00D240DC" w:rsidRDefault="00D240DC" w:rsidP="005D2286">
            <w:pPr>
              <w:spacing w:after="0"/>
              <w:rPr>
                <w:lang w:eastAsia="zh-CN"/>
              </w:rPr>
            </w:pPr>
            <w:r w:rsidRPr="00530605">
              <w:rPr>
                <w:lang w:eastAsia="zh-CN"/>
              </w:rPr>
              <w:t xml:space="preserve">PDCCH overbooking on </w:t>
            </w:r>
            <w:proofErr w:type="spellStart"/>
            <w:r w:rsidRPr="00530605">
              <w:rPr>
                <w:lang w:eastAsia="zh-CN"/>
              </w:rPr>
              <w:t>sSCell</w:t>
            </w:r>
            <w:proofErr w:type="spellEnd"/>
            <w:r w:rsidRPr="00530605">
              <w:rPr>
                <w:lang w:eastAsia="zh-CN"/>
              </w:rPr>
              <w:t xml:space="preserve"> USS set(s) is not allowed</w:t>
            </w:r>
          </w:p>
          <w:p w14:paraId="24BA188B" w14:textId="77777777" w:rsidR="00A26CB2" w:rsidRDefault="00A26CB2" w:rsidP="005D2286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</w:p>
          <w:p w14:paraId="124C50C2" w14:textId="77777777" w:rsidR="005D2286" w:rsidRPr="006967EF" w:rsidRDefault="005D2286" w:rsidP="005D2286">
            <w:pPr>
              <w:spacing w:after="0"/>
              <w:rPr>
                <w:rFonts w:cs="Times"/>
                <w:b/>
                <w:bCs/>
                <w:szCs w:val="22"/>
                <w:highlight w:val="green"/>
                <w:lang w:eastAsia="x-none"/>
              </w:rPr>
            </w:pPr>
            <w:r w:rsidRPr="006967EF">
              <w:rPr>
                <w:rFonts w:cs="Times"/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14C2E82A" w14:textId="77777777" w:rsidR="005D2286" w:rsidRPr="006967EF" w:rsidRDefault="005D2286" w:rsidP="005D2286">
            <w:pPr>
              <w:pStyle w:val="ListParagraph"/>
              <w:spacing w:after="0" w:line="240" w:lineRule="auto"/>
              <w:ind w:left="0"/>
              <w:rPr>
                <w:rFonts w:cs="Times"/>
              </w:rPr>
            </w:pPr>
            <w:r w:rsidRPr="006967EF">
              <w:rPr>
                <w:rFonts w:cs="Times"/>
              </w:rPr>
              <w:t xml:space="preserve">Two types of UEs (Type A and Type B) can support CCS from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to P(S)Cell </w:t>
            </w:r>
          </w:p>
          <w:p w14:paraId="145143E4" w14:textId="77777777" w:rsidR="005D2286" w:rsidRPr="006967EF" w:rsidRDefault="005D2286" w:rsidP="005D228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eastAsia="MS Mincho" w:cs="Times"/>
                <w:lang w:eastAsia="ja-JP"/>
              </w:rPr>
            </w:pPr>
            <w:r w:rsidRPr="006967EF">
              <w:rPr>
                <w:rFonts w:eastAsia="MS Mincho" w:cs="Times"/>
                <w:lang w:eastAsia="ja-JP"/>
              </w:rPr>
              <w:t>For Type A UE</w:t>
            </w:r>
          </w:p>
          <w:p w14:paraId="0CA630E3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tabs>
                <w:tab w:val="left" w:pos="24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At least following search space sets on P(S)Cell and search space sets on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are configured so that the UE does not monitor them in overlapping [slot/symbol] of P(S)Cell and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</w:p>
          <w:p w14:paraId="5EAE2AA3" w14:textId="77777777" w:rsidR="005D2286" w:rsidRPr="006967EF" w:rsidRDefault="005D2286" w:rsidP="005D2286">
            <w:pPr>
              <w:pStyle w:val="ListParagraph"/>
              <w:numPr>
                <w:ilvl w:val="2"/>
                <w:numId w:val="33"/>
              </w:numPr>
              <w:tabs>
                <w:tab w:val="left" w:pos="96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search space sets on P(S)Cell </w:t>
            </w:r>
          </w:p>
          <w:p w14:paraId="5AA69591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USS sets for DCI formats 0_1,1_1,0_2,1_2 (if supported for Type A UE)</w:t>
            </w:r>
          </w:p>
          <w:p w14:paraId="43C4BA29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USS sets for DCI formats 0_0,1_0</w:t>
            </w:r>
          </w:p>
          <w:p w14:paraId="6D26929B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Type3-CSS set(s) for DCI formats 1_0/0_0 with C-RNTI/CS-RNTI/MCS-C-RNTI </w:t>
            </w:r>
          </w:p>
          <w:p w14:paraId="7BD32ABB" w14:textId="77777777" w:rsidR="005D2286" w:rsidRPr="006967EF" w:rsidRDefault="005D2286" w:rsidP="005D2286">
            <w:pPr>
              <w:pStyle w:val="ListParagraph"/>
              <w:numPr>
                <w:ilvl w:val="2"/>
                <w:numId w:val="33"/>
              </w:numPr>
              <w:tabs>
                <w:tab w:val="left" w:pos="96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search space sets on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</w:t>
            </w:r>
          </w:p>
          <w:p w14:paraId="6F1B53D2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USS set(s) for scheduling P(S)Cell</w:t>
            </w:r>
          </w:p>
          <w:p w14:paraId="066BA44A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eastAsia="MS Mincho" w:cs="Times"/>
                <w:lang w:eastAsia="ja-JP"/>
              </w:rPr>
            </w:pPr>
            <w:r w:rsidRPr="006967EF">
              <w:rPr>
                <w:rFonts w:cs="Times"/>
              </w:rPr>
              <w:t>FFS: BD/CCE handling</w:t>
            </w:r>
          </w:p>
          <w:p w14:paraId="6A8A6E3E" w14:textId="77777777" w:rsidR="005D2286" w:rsidRPr="006967EF" w:rsidRDefault="005D2286" w:rsidP="005D228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eastAsia="MS Mincho" w:cs="Times"/>
                <w:lang w:eastAsia="ja-JP"/>
              </w:rPr>
            </w:pPr>
            <w:r w:rsidRPr="006967EF">
              <w:rPr>
                <w:rFonts w:eastAsia="MS Mincho" w:cs="Times"/>
                <w:lang w:eastAsia="ja-JP"/>
              </w:rPr>
              <w:t>For Type B UE</w:t>
            </w:r>
          </w:p>
          <w:p w14:paraId="5BB425AD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tabs>
                <w:tab w:val="left" w:pos="24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Following search space sets on P(S)Cell and search space sets on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can be configured so that the UE monitors them in overlapping [slot/symbol] of P(S)Cell and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</w:p>
          <w:p w14:paraId="29163FEE" w14:textId="77777777" w:rsidR="005D2286" w:rsidRPr="006967EF" w:rsidRDefault="005D2286" w:rsidP="005D2286">
            <w:pPr>
              <w:pStyle w:val="ListParagraph"/>
              <w:numPr>
                <w:ilvl w:val="2"/>
                <w:numId w:val="33"/>
              </w:numPr>
              <w:tabs>
                <w:tab w:val="left" w:pos="96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search space sets on P(S)Cell </w:t>
            </w:r>
          </w:p>
          <w:p w14:paraId="559F5E62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USS sets for DCI formats 0_0,1_0</w:t>
            </w:r>
          </w:p>
          <w:p w14:paraId="5DF4B608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Type3-CSS set(s) for DCI formats 1_0/0_0 with C-RNTI/CS-RNTI/MCS-C-RNTI </w:t>
            </w:r>
          </w:p>
          <w:p w14:paraId="0FF84858" w14:textId="77777777" w:rsidR="005D2286" w:rsidRPr="006967EF" w:rsidRDefault="005D2286" w:rsidP="005D2286">
            <w:pPr>
              <w:pStyle w:val="ListParagraph"/>
              <w:numPr>
                <w:ilvl w:val="2"/>
                <w:numId w:val="33"/>
              </w:numPr>
              <w:tabs>
                <w:tab w:val="left" w:pos="96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search space sets on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</w:t>
            </w:r>
          </w:p>
          <w:p w14:paraId="42FC1FFA" w14:textId="77777777" w:rsidR="005D2286" w:rsidRPr="006967EF" w:rsidRDefault="005D2286" w:rsidP="005D2286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USS set(s) for scheduling P(S)Cell</w:t>
            </w:r>
          </w:p>
          <w:p w14:paraId="5D6382A6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 xml:space="preserve">For handling ‘USS sets for scheduling P(S)Cell’ on P(S)Cell and/or on </w:t>
            </w:r>
            <w:proofErr w:type="spellStart"/>
            <w:r w:rsidRPr="006967EF">
              <w:rPr>
                <w:rFonts w:cs="Times"/>
              </w:rPr>
              <w:t>sSCell</w:t>
            </w:r>
            <w:proofErr w:type="spellEnd"/>
            <w:r w:rsidRPr="006967EF">
              <w:rPr>
                <w:rFonts w:cs="Times"/>
              </w:rPr>
              <w:t xml:space="preserve"> for DCI formats 0_1,1_1,0_2,1_2</w:t>
            </w:r>
          </w:p>
          <w:p w14:paraId="4D98096C" w14:textId="77777777" w:rsidR="005D2286" w:rsidRPr="006967EF" w:rsidRDefault="005D2286" w:rsidP="005D2286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Alt 2-1 is adopted</w:t>
            </w:r>
          </w:p>
          <w:p w14:paraId="5CAE5C62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tabs>
                <w:tab w:val="left" w:pos="240"/>
              </w:tabs>
              <w:spacing w:after="0" w:line="240" w:lineRule="auto"/>
              <w:jc w:val="left"/>
              <w:rPr>
                <w:rFonts w:cs="Times"/>
              </w:rPr>
            </w:pPr>
            <w:r w:rsidRPr="006967EF">
              <w:rPr>
                <w:rFonts w:cs="Times"/>
              </w:rPr>
              <w:t>There is no restriction on Type-0/0A/1/2-CSS sets configurations</w:t>
            </w:r>
          </w:p>
          <w:p w14:paraId="281B07E0" w14:textId="77777777" w:rsidR="005D2286" w:rsidRPr="006967EF" w:rsidRDefault="005D2286" w:rsidP="005D2286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eastAsia="MS Mincho" w:cs="Times"/>
                <w:lang w:eastAsia="ja-JP"/>
              </w:rPr>
            </w:pPr>
            <w:r w:rsidRPr="006967EF">
              <w:rPr>
                <w:rFonts w:cs="Times"/>
              </w:rPr>
              <w:t>FFS: BD/CCE handling</w:t>
            </w:r>
          </w:p>
          <w:p w14:paraId="3009E1E9" w14:textId="77777777" w:rsidR="005D2286" w:rsidRPr="006967EF" w:rsidRDefault="005D2286" w:rsidP="005D228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eastAsia="MS Mincho" w:cs="Times"/>
                <w:lang w:eastAsia="ja-JP"/>
              </w:rPr>
            </w:pPr>
            <w:r w:rsidRPr="006967EF">
              <w:rPr>
                <w:rFonts w:eastAsia="MS Mincho" w:cs="Times"/>
                <w:lang w:eastAsia="ja-JP"/>
              </w:rPr>
              <w:t>For Type A and/or Type B UE</w:t>
            </w:r>
          </w:p>
          <w:p w14:paraId="062C70B4" w14:textId="77777777" w:rsidR="005D2286" w:rsidRPr="006967EF" w:rsidRDefault="005D2286" w:rsidP="005D2286">
            <w:pPr>
              <w:numPr>
                <w:ilvl w:val="1"/>
                <w:numId w:val="33"/>
              </w:numPr>
              <w:tabs>
                <w:tab w:val="left" w:pos="240"/>
              </w:tabs>
              <w:spacing w:after="0"/>
              <w:rPr>
                <w:rFonts w:eastAsia="MS Mincho" w:cs="Times"/>
                <w:szCs w:val="22"/>
                <w:lang w:eastAsia="ja-JP"/>
              </w:rPr>
            </w:pPr>
            <w:r w:rsidRPr="006967EF">
              <w:rPr>
                <w:rFonts w:cs="Times"/>
                <w:szCs w:val="22"/>
                <w:lang w:eastAsia="zh-CN"/>
              </w:rPr>
              <w:t xml:space="preserve">FFS: </w:t>
            </w:r>
            <w:r w:rsidRPr="006967EF">
              <w:rPr>
                <w:rFonts w:cs="Times"/>
                <w:szCs w:val="22"/>
                <w:lang w:val="en-US" w:eastAsia="zh-CN"/>
              </w:rPr>
              <w:t xml:space="preserve">switching to ‘normal’ PDCCH monitoring on P(S)Cell when </w:t>
            </w:r>
            <w:proofErr w:type="spellStart"/>
            <w:r w:rsidRPr="006967EF">
              <w:rPr>
                <w:rFonts w:cs="Times"/>
                <w:szCs w:val="22"/>
                <w:lang w:val="en-US" w:eastAsia="zh-CN"/>
              </w:rPr>
              <w:t>sSCell</w:t>
            </w:r>
            <w:proofErr w:type="spellEnd"/>
            <w:r w:rsidRPr="006967EF">
              <w:rPr>
                <w:rFonts w:cs="Times"/>
                <w:szCs w:val="22"/>
                <w:lang w:val="en-US" w:eastAsia="zh-CN"/>
              </w:rPr>
              <w:t xml:space="preserve"> is </w:t>
            </w:r>
            <w:r w:rsidRPr="006967EF">
              <w:rPr>
                <w:rFonts w:cs="Times"/>
                <w:szCs w:val="22"/>
                <w:lang w:eastAsia="zh-CN"/>
              </w:rPr>
              <w:t>d</w:t>
            </w:r>
            <w:proofErr w:type="spellStart"/>
            <w:r w:rsidRPr="006967EF">
              <w:rPr>
                <w:rFonts w:cs="Times"/>
                <w:szCs w:val="22"/>
                <w:lang w:val="en-US" w:eastAsia="zh-CN"/>
              </w:rPr>
              <w:t>eactivated</w:t>
            </w:r>
            <w:proofErr w:type="spellEnd"/>
          </w:p>
          <w:p w14:paraId="71EC60AF" w14:textId="77777777" w:rsidR="005D2286" w:rsidRPr="006967EF" w:rsidRDefault="005D2286" w:rsidP="005D2286">
            <w:pPr>
              <w:numPr>
                <w:ilvl w:val="0"/>
                <w:numId w:val="33"/>
              </w:numPr>
              <w:tabs>
                <w:tab w:val="left" w:pos="240"/>
              </w:tabs>
              <w:spacing w:after="0"/>
              <w:rPr>
                <w:rFonts w:eastAsia="MS Mincho" w:cs="Times"/>
                <w:szCs w:val="22"/>
                <w:lang w:eastAsia="ja-JP"/>
              </w:rPr>
            </w:pPr>
            <w:r w:rsidRPr="006967EF">
              <w:rPr>
                <w:rFonts w:cs="Times"/>
                <w:szCs w:val="22"/>
                <w:lang w:val="en-US" w:eastAsia="zh-CN"/>
              </w:rPr>
              <w:t>FFS: Whether Type A is specified or is Type-B with restrictions (as part of UE features discussion)</w:t>
            </w:r>
          </w:p>
          <w:p w14:paraId="14461BBA" w14:textId="77777777" w:rsidR="005D2286" w:rsidRPr="006967EF" w:rsidRDefault="005D2286" w:rsidP="005D2286">
            <w:pPr>
              <w:numPr>
                <w:ilvl w:val="0"/>
                <w:numId w:val="33"/>
              </w:numPr>
              <w:tabs>
                <w:tab w:val="left" w:pos="240"/>
              </w:tabs>
              <w:spacing w:after="0"/>
              <w:rPr>
                <w:rFonts w:eastAsia="MS Mincho" w:cs="Times"/>
                <w:szCs w:val="22"/>
                <w:lang w:eastAsia="ja-JP"/>
              </w:rPr>
            </w:pPr>
            <w:r w:rsidRPr="006967EF">
              <w:rPr>
                <w:rFonts w:cs="Times"/>
                <w:szCs w:val="22"/>
                <w:lang w:val="en-US" w:eastAsia="zh-CN"/>
              </w:rPr>
              <w:t>FFS: Whether the UE can be configured with unaligned CA</w:t>
            </w:r>
          </w:p>
          <w:p w14:paraId="60A275AD" w14:textId="77777777" w:rsidR="005D2286" w:rsidRPr="006967EF" w:rsidRDefault="005D2286" w:rsidP="005D2286">
            <w:pPr>
              <w:numPr>
                <w:ilvl w:val="0"/>
                <w:numId w:val="33"/>
              </w:numPr>
              <w:tabs>
                <w:tab w:val="left" w:pos="240"/>
              </w:tabs>
              <w:spacing w:after="0"/>
              <w:rPr>
                <w:rFonts w:eastAsia="MS Mincho" w:cs="Times"/>
                <w:szCs w:val="22"/>
                <w:lang w:eastAsia="ja-JP"/>
              </w:rPr>
            </w:pPr>
            <w:r w:rsidRPr="006967EF">
              <w:rPr>
                <w:rFonts w:cs="Times"/>
                <w:szCs w:val="22"/>
                <w:lang w:val="en-US" w:eastAsia="zh-CN"/>
              </w:rPr>
              <w:t>FFS: Whether the above applies for multicast PDSCH</w:t>
            </w:r>
          </w:p>
          <w:p w14:paraId="0C8D0398" w14:textId="33CEEF2B" w:rsidR="005D2286" w:rsidRPr="005D2286" w:rsidRDefault="005D2286" w:rsidP="00D240DC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</w:tr>
    </w:tbl>
    <w:p w14:paraId="14DE66BC" w14:textId="77777777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p w14:paraId="623F6115" w14:textId="6AB22BA4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 xml:space="preserve">our </w:t>
      </w:r>
      <w:r w:rsidR="000D7018">
        <w:rPr>
          <w:rFonts w:ascii="Times New Roman" w:hAnsi="Times New Roman"/>
        </w:rPr>
        <w:t xml:space="preserve">further </w:t>
      </w:r>
      <w:r w:rsidR="00DD396B" w:rsidRPr="6E7E9179">
        <w:rPr>
          <w:rFonts w:ascii="Times New Roman" w:hAnsi="Times New Roman"/>
        </w:rPr>
        <w:t>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 </w:t>
      </w:r>
      <w:r w:rsidR="00B676E9" w:rsidRPr="6E7E9179">
        <w:rPr>
          <w:rFonts w:ascii="Times New Roman" w:hAnsi="Times New Roman"/>
        </w:rPr>
        <w:t xml:space="preserve">PDCCH 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5FBAC7C7" w14:textId="72CB3E02" w:rsidR="00D36D1D" w:rsidRDefault="00C66DB4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CSS/USS set handling</w:t>
      </w:r>
    </w:p>
    <w:p w14:paraId="2A62CC00" w14:textId="6E45C752" w:rsidR="00A31EEE" w:rsidRPr="00E00135" w:rsidRDefault="00A31EEE" w:rsidP="00A31EEE">
      <w:pPr>
        <w:spacing w:after="0"/>
        <w:rPr>
          <w:rFonts w:ascii="Times New Roman" w:hAnsi="Times New Roman"/>
          <w:bCs/>
        </w:rPr>
      </w:pPr>
      <w:r w:rsidRPr="00E00135">
        <w:rPr>
          <w:rFonts w:ascii="Times New Roman" w:hAnsi="Times New Roman"/>
          <w:bCs/>
        </w:rPr>
        <w:t xml:space="preserve">According the agreement made in last meeting, two types of UEs can be supported for CCS from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 to </w:t>
      </w:r>
      <w:r w:rsidR="005B5C1A" w:rsidRPr="00E00135">
        <w:rPr>
          <w:rFonts w:ascii="Times New Roman" w:hAnsi="Times New Roman"/>
          <w:lang w:eastAsia="zh-CN"/>
        </w:rPr>
        <w:t>P(S)Cell</w:t>
      </w:r>
      <w:r w:rsidRPr="00E00135">
        <w:rPr>
          <w:rFonts w:ascii="Times New Roman" w:hAnsi="Times New Roman"/>
          <w:bCs/>
        </w:rPr>
        <w:t xml:space="preserve">. Type A UE is low end, which cannot be configured with Type3 CSS sets or USS sets in the overlapping slots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>. There is no agreement on</w:t>
      </w:r>
      <w:r w:rsidR="00624B20" w:rsidRPr="00E00135">
        <w:rPr>
          <w:rFonts w:ascii="Times New Roman" w:hAnsi="Times New Roman"/>
          <w:bCs/>
        </w:rPr>
        <w:t xml:space="preserve"> the limit</w:t>
      </w:r>
      <w:r w:rsidR="00296774" w:rsidRPr="00E00135">
        <w:rPr>
          <w:rFonts w:ascii="Times New Roman" w:hAnsi="Times New Roman"/>
          <w:bCs/>
        </w:rPr>
        <w:t>ation of</w:t>
      </w:r>
      <w:r w:rsidRPr="00E00135">
        <w:rPr>
          <w:rFonts w:ascii="Times New Roman" w:hAnsi="Times New Roman"/>
          <w:bCs/>
        </w:rPr>
        <w:t xml:space="preserve"> the </w:t>
      </w:r>
      <w:r w:rsidR="007C31AB" w:rsidRPr="00E00135">
        <w:rPr>
          <w:rFonts w:ascii="Times New Roman" w:hAnsi="Times New Roman"/>
          <w:bCs/>
        </w:rPr>
        <w:t>time configuration</w:t>
      </w:r>
      <w:r w:rsidR="007C31AB" w:rsidRPr="00E00135">
        <w:rPr>
          <w:rFonts w:ascii="Times New Roman" w:hAnsi="Times New Roman"/>
          <w:bCs/>
        </w:rPr>
        <w:t xml:space="preserve"> </w:t>
      </w:r>
      <w:r w:rsidRPr="00E00135">
        <w:rPr>
          <w:rFonts w:ascii="Times New Roman" w:hAnsi="Times New Roman"/>
          <w:bCs/>
        </w:rPr>
        <w:t xml:space="preserve">of </w:t>
      </w:r>
      <w:r w:rsidRPr="00E00135">
        <w:rPr>
          <w:rFonts w:ascii="Times New Roman" w:eastAsia="Calibri" w:hAnsi="Times New Roman"/>
          <w:szCs w:val="22"/>
        </w:rPr>
        <w:t xml:space="preserve">Type-0/0A/1/2-CSS sets yet. On the other hand, Type B UE can support more flexible scheduling since there is no restriction the configuration on </w:t>
      </w:r>
      <w:r w:rsidRPr="00E00135">
        <w:rPr>
          <w:rFonts w:ascii="Times New Roman" w:hAnsi="Times New Roman"/>
          <w:bCs/>
        </w:rPr>
        <w:t xml:space="preserve">any search space set in the overlapping slots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. </w:t>
      </w:r>
    </w:p>
    <w:p w14:paraId="5219F2F8" w14:textId="77777777" w:rsidR="00A31EEE" w:rsidRPr="00E00135" w:rsidRDefault="00A31EEE" w:rsidP="00A31EEE">
      <w:pPr>
        <w:spacing w:after="0"/>
        <w:rPr>
          <w:rFonts w:ascii="Times New Roman" w:hAnsi="Times New Roman"/>
          <w:bCs/>
        </w:rPr>
      </w:pPr>
    </w:p>
    <w:p w14:paraId="4380CB35" w14:textId="02219007" w:rsidR="00A31EEE" w:rsidRPr="00E00135" w:rsidRDefault="00A31EEE" w:rsidP="00A31EEE">
      <w:pPr>
        <w:spacing w:after="0"/>
        <w:rPr>
          <w:rFonts w:ascii="Times New Roman" w:hAnsi="Times New Roman"/>
          <w:lang w:eastAsia="zh-CN"/>
        </w:rPr>
      </w:pPr>
      <w:r w:rsidRPr="00F25928">
        <w:rPr>
          <w:rFonts w:ascii="Times New Roman" w:hAnsi="Times New Roman"/>
        </w:rPr>
        <w:t xml:space="preserve">For each UE type, a </w:t>
      </w:r>
      <w:r w:rsidRPr="00E00135">
        <w:rPr>
          <w:rFonts w:ascii="Times New Roman" w:hAnsi="Times New Roman"/>
          <w:bCs/>
        </w:rPr>
        <w:t xml:space="preserve">USS set with DCI format 0_0/1_0 cannot be configured on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, since there is no CIF field in DCI format 0_0/1_0. </w:t>
      </w:r>
      <w:r w:rsidRPr="00E00135">
        <w:rPr>
          <w:rFonts w:ascii="Times New Roman" w:hAnsi="Times New Roman"/>
          <w:lang w:eastAsia="zh-CN"/>
        </w:rPr>
        <w:t xml:space="preserve">Further, for each UE type, a single USS set can be only configured on either </w:t>
      </w:r>
      <w:r w:rsidR="005B5C1A" w:rsidRPr="00E00135">
        <w:rPr>
          <w:rFonts w:ascii="Times New Roman" w:hAnsi="Times New Roman"/>
          <w:lang w:eastAsia="zh-CN"/>
        </w:rPr>
        <w:t xml:space="preserve">P(S)Cell </w:t>
      </w:r>
      <w:r w:rsidRPr="00E00135">
        <w:rPr>
          <w:rFonts w:ascii="Times New Roman" w:hAnsi="Times New Roman"/>
          <w:lang w:eastAsia="zh-CN"/>
        </w:rPr>
        <w:t xml:space="preserve">or </w:t>
      </w:r>
      <w:proofErr w:type="spellStart"/>
      <w:r w:rsidRPr="00E00135">
        <w:rPr>
          <w:rFonts w:ascii="Times New Roman" w:hAnsi="Times New Roman"/>
          <w:lang w:eastAsia="zh-CN"/>
        </w:rPr>
        <w:t>sSCell</w:t>
      </w:r>
      <w:proofErr w:type="spellEnd"/>
      <w:r w:rsidRPr="00E00135">
        <w:rPr>
          <w:rFonts w:ascii="Times New Roman" w:hAnsi="Times New Roman"/>
          <w:lang w:eastAsia="zh-CN"/>
        </w:rPr>
        <w:t xml:space="preserve"> but not both. </w:t>
      </w:r>
      <w:r w:rsidRPr="00E00135">
        <w:rPr>
          <w:rFonts w:ascii="Times New Roman" w:hAnsi="Times New Roman"/>
          <w:bCs/>
        </w:rPr>
        <w:t>If</w:t>
      </w:r>
      <w:r w:rsidRPr="00E00135">
        <w:rPr>
          <w:rFonts w:ascii="Times New Roman" w:hAnsi="Times New Roman"/>
          <w:lang w:eastAsia="zh-CN"/>
        </w:rPr>
        <w:t xml:space="preserve"> there are heavy LTE transmissions on the frequency of a DL BWP of </w:t>
      </w:r>
      <w:r w:rsidR="007A02F1" w:rsidRPr="00E00135">
        <w:rPr>
          <w:rFonts w:ascii="Times New Roman" w:hAnsi="Times New Roman"/>
          <w:lang w:eastAsia="zh-CN"/>
        </w:rPr>
        <w:t>P(S)Cell</w:t>
      </w:r>
      <w:r w:rsidRPr="00E00135">
        <w:rPr>
          <w:rFonts w:ascii="Times New Roman" w:hAnsi="Times New Roman"/>
          <w:lang w:eastAsia="zh-CN"/>
        </w:rPr>
        <w:t xml:space="preserve">, one, multiple or all USS sets scheduling </w:t>
      </w:r>
      <w:r w:rsidR="007A02F1" w:rsidRPr="00E00135">
        <w:rPr>
          <w:rFonts w:ascii="Times New Roman" w:hAnsi="Times New Roman"/>
          <w:lang w:eastAsia="zh-CN"/>
        </w:rPr>
        <w:t xml:space="preserve">P(S)Cell </w:t>
      </w:r>
      <w:r w:rsidRPr="00E00135">
        <w:rPr>
          <w:rFonts w:ascii="Times New Roman" w:hAnsi="Times New Roman"/>
          <w:lang w:eastAsia="zh-CN"/>
        </w:rPr>
        <w:t xml:space="preserve">transmissions could be configured/offloaded to the </w:t>
      </w:r>
      <w:proofErr w:type="spellStart"/>
      <w:r w:rsidRPr="00E00135">
        <w:rPr>
          <w:rFonts w:ascii="Times New Roman" w:hAnsi="Times New Roman"/>
          <w:lang w:eastAsia="zh-CN"/>
        </w:rPr>
        <w:t>sSCell</w:t>
      </w:r>
      <w:proofErr w:type="spellEnd"/>
      <w:r w:rsidRPr="00E00135">
        <w:rPr>
          <w:rFonts w:ascii="Times New Roman" w:hAnsi="Times New Roman"/>
          <w:lang w:eastAsia="zh-CN"/>
        </w:rPr>
        <w:t xml:space="preserve">. On the other hand, for a frequency of a DL BWP of </w:t>
      </w:r>
      <w:r w:rsidR="007A02F1" w:rsidRPr="00E00135">
        <w:rPr>
          <w:rFonts w:ascii="Times New Roman" w:hAnsi="Times New Roman"/>
          <w:lang w:eastAsia="zh-CN"/>
        </w:rPr>
        <w:t xml:space="preserve">P(S)Cell </w:t>
      </w:r>
      <w:r w:rsidRPr="00E00135">
        <w:rPr>
          <w:rFonts w:ascii="Times New Roman" w:hAnsi="Times New Roman"/>
          <w:lang w:eastAsia="zh-CN"/>
        </w:rPr>
        <w:t xml:space="preserve">without LTE traffic or </w:t>
      </w:r>
      <w:r w:rsidR="007A02F1" w:rsidRPr="00E00135">
        <w:rPr>
          <w:rFonts w:ascii="Times New Roman" w:hAnsi="Times New Roman"/>
          <w:lang w:eastAsia="zh-CN"/>
        </w:rPr>
        <w:t xml:space="preserve">with </w:t>
      </w:r>
      <w:r w:rsidRPr="00E00135">
        <w:rPr>
          <w:rFonts w:ascii="Times New Roman" w:hAnsi="Times New Roman"/>
          <w:lang w:eastAsia="zh-CN"/>
        </w:rPr>
        <w:t xml:space="preserve">only limited LTE transmissions, a USS set scheduling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Pr="00E00135">
        <w:rPr>
          <w:rFonts w:ascii="Times New Roman" w:hAnsi="Times New Roman"/>
          <w:lang w:eastAsia="zh-CN"/>
        </w:rPr>
        <w:t xml:space="preserve">transmission can be configured on either </w:t>
      </w:r>
      <w:r w:rsidR="007A02F1" w:rsidRPr="00E00135">
        <w:rPr>
          <w:rFonts w:ascii="Times New Roman" w:hAnsi="Times New Roman"/>
          <w:lang w:eastAsia="zh-CN"/>
        </w:rPr>
        <w:t xml:space="preserve">P(S)Cell </w:t>
      </w:r>
      <w:r w:rsidRPr="00E00135">
        <w:rPr>
          <w:rFonts w:ascii="Times New Roman" w:hAnsi="Times New Roman"/>
          <w:lang w:eastAsia="zh-CN"/>
        </w:rPr>
        <w:t xml:space="preserve">or </w:t>
      </w:r>
      <w:proofErr w:type="spellStart"/>
      <w:r w:rsidRPr="00E00135">
        <w:rPr>
          <w:rFonts w:ascii="Times New Roman" w:hAnsi="Times New Roman"/>
          <w:lang w:eastAsia="zh-CN"/>
        </w:rPr>
        <w:t>sSCell</w:t>
      </w:r>
      <w:proofErr w:type="spellEnd"/>
      <w:r w:rsidRPr="00E00135">
        <w:rPr>
          <w:rFonts w:ascii="Times New Roman" w:hAnsi="Times New Roman"/>
          <w:lang w:eastAsia="zh-CN"/>
        </w:rPr>
        <w:t xml:space="preserve">. </w:t>
      </w:r>
      <w:r w:rsidR="00420B7D" w:rsidRPr="00E00135">
        <w:rPr>
          <w:rFonts w:ascii="Times New Roman" w:hAnsi="Times New Roman"/>
          <w:lang w:eastAsia="zh-CN"/>
        </w:rPr>
        <w:t xml:space="preserve">One FFS point in last meeting is whether CCS from </w:t>
      </w:r>
      <w:proofErr w:type="spellStart"/>
      <w:r w:rsidR="00420B7D" w:rsidRPr="00E00135">
        <w:rPr>
          <w:rFonts w:ascii="Times New Roman" w:hAnsi="Times New Roman"/>
          <w:lang w:eastAsia="zh-CN"/>
        </w:rPr>
        <w:t>sSCell</w:t>
      </w:r>
      <w:proofErr w:type="spellEnd"/>
      <w:r w:rsidR="00420B7D" w:rsidRPr="00E00135">
        <w:rPr>
          <w:rFonts w:ascii="Times New Roman" w:hAnsi="Times New Roman"/>
          <w:lang w:eastAsia="zh-CN"/>
        </w:rPr>
        <w:t xml:space="preserve"> to P(S)Cell can be support</w:t>
      </w:r>
      <w:r w:rsidR="00CC0AC9" w:rsidRPr="00E00135">
        <w:rPr>
          <w:rFonts w:ascii="Times New Roman" w:hAnsi="Times New Roman"/>
          <w:lang w:eastAsia="zh-CN"/>
        </w:rPr>
        <w:t>ed</w:t>
      </w:r>
      <w:r w:rsidR="00420B7D" w:rsidRPr="00E00135">
        <w:rPr>
          <w:rFonts w:ascii="Times New Roman" w:hAnsi="Times New Roman"/>
          <w:lang w:eastAsia="zh-CN"/>
        </w:rPr>
        <w:t xml:space="preserve"> for MBS transmission</w:t>
      </w:r>
      <w:r w:rsidR="00CC0AC9" w:rsidRPr="00E00135">
        <w:rPr>
          <w:rFonts w:ascii="Times New Roman" w:hAnsi="Times New Roman"/>
          <w:lang w:eastAsia="zh-CN"/>
        </w:rPr>
        <w:t xml:space="preserve"> on </w:t>
      </w:r>
      <w:r w:rsidR="00E00135" w:rsidRPr="00F25928">
        <w:rPr>
          <w:rFonts w:ascii="Times New Roman" w:hAnsi="Times New Roman"/>
          <w:bCs/>
          <w:szCs w:val="20"/>
        </w:rPr>
        <w:t>P(S)Cell</w:t>
      </w:r>
      <w:r w:rsidR="00420B7D" w:rsidRPr="00E00135">
        <w:rPr>
          <w:rFonts w:ascii="Times New Roman" w:hAnsi="Times New Roman"/>
          <w:lang w:eastAsia="zh-CN"/>
        </w:rPr>
        <w:t xml:space="preserve">. </w:t>
      </w:r>
      <w:r w:rsidR="00CC0AC9" w:rsidRPr="00E00135">
        <w:rPr>
          <w:rFonts w:ascii="Times New Roman" w:hAnsi="Times New Roman"/>
          <w:lang w:eastAsia="zh-CN"/>
        </w:rPr>
        <w:t>I</w:t>
      </w:r>
      <w:r w:rsidR="00420B7D" w:rsidRPr="00E00135">
        <w:rPr>
          <w:rFonts w:ascii="Times New Roman" w:hAnsi="Times New Roman"/>
          <w:lang w:eastAsia="zh-CN"/>
        </w:rPr>
        <w:t xml:space="preserve">t </w:t>
      </w:r>
      <w:r w:rsidR="00806A7E" w:rsidRPr="00E00135">
        <w:rPr>
          <w:rFonts w:ascii="Times New Roman" w:hAnsi="Times New Roman"/>
          <w:lang w:eastAsia="zh-CN"/>
        </w:rPr>
        <w:t>is expected to be a simple extension</w:t>
      </w:r>
      <w:r w:rsidR="00CC0AC9" w:rsidRPr="00E00135">
        <w:rPr>
          <w:rFonts w:ascii="Times New Roman" w:hAnsi="Times New Roman"/>
          <w:lang w:eastAsia="zh-CN"/>
        </w:rPr>
        <w:t xml:space="preserve"> to support this feature. </w:t>
      </w:r>
    </w:p>
    <w:p w14:paraId="3F008AC5" w14:textId="77777777" w:rsidR="00A31EEE" w:rsidRPr="00E00135" w:rsidRDefault="00A31EEE" w:rsidP="00A31EEE">
      <w:pPr>
        <w:spacing w:after="0"/>
        <w:rPr>
          <w:rFonts w:ascii="Times New Roman" w:hAnsi="Times New Roman"/>
          <w:lang w:eastAsia="zh-CN"/>
        </w:rPr>
      </w:pPr>
    </w:p>
    <w:p w14:paraId="12D86B3B" w14:textId="77777777" w:rsidR="00A31EEE" w:rsidRPr="00E00135" w:rsidRDefault="00A31EEE" w:rsidP="00A31EEE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1: </w:t>
      </w:r>
    </w:p>
    <w:p w14:paraId="13966ABD" w14:textId="77777777" w:rsidR="00A31EEE" w:rsidRPr="00E00135" w:rsidRDefault="00A31EEE" w:rsidP="00A31EEE">
      <w:pPr>
        <w:pStyle w:val="ListParagraph"/>
        <w:numPr>
          <w:ilvl w:val="0"/>
          <w:numId w:val="34"/>
        </w:numPr>
        <w:spacing w:after="0"/>
        <w:rPr>
          <w:b/>
          <w:lang w:eastAsia="zh-CN"/>
        </w:rPr>
      </w:pPr>
      <w:r w:rsidRPr="00F25928">
        <w:rPr>
          <w:bCs/>
          <w:lang w:eastAsia="zh-CN"/>
        </w:rPr>
        <w:t>A USS set with DCI format 0_0</w:t>
      </w:r>
      <w:r w:rsidRPr="00E00135">
        <w:rPr>
          <w:bCs/>
          <w:lang w:eastAsia="zh-CN"/>
        </w:rPr>
        <w:t xml:space="preserve">/1_0 is not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>.</w:t>
      </w:r>
      <w:r w:rsidRPr="00E00135">
        <w:rPr>
          <w:b/>
          <w:lang w:eastAsia="zh-CN"/>
        </w:rPr>
        <w:t xml:space="preserve"> </w:t>
      </w:r>
    </w:p>
    <w:p w14:paraId="0C897FE6" w14:textId="242C7320" w:rsidR="00A31EEE" w:rsidRPr="00E00135" w:rsidRDefault="00A31EEE" w:rsidP="00A31EEE">
      <w:pPr>
        <w:pStyle w:val="ListParagraph"/>
        <w:numPr>
          <w:ilvl w:val="0"/>
          <w:numId w:val="34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A USS set with DCI format 0_1/1_1/0_2/1_2 is only configured either on </w:t>
      </w:r>
      <w:r w:rsidR="00ED5B47" w:rsidRPr="00E00135">
        <w:rPr>
          <w:bCs/>
          <w:lang w:eastAsia="zh-CN"/>
        </w:rPr>
        <w:t xml:space="preserve">P(S)Cell </w:t>
      </w:r>
      <w:r w:rsidRPr="00E00135">
        <w:rPr>
          <w:bCs/>
          <w:lang w:eastAsia="zh-CN"/>
        </w:rPr>
        <w:t xml:space="preserve">or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 xml:space="preserve">. </w:t>
      </w:r>
    </w:p>
    <w:p w14:paraId="2CE6DD5A" w14:textId="0EBCBD7E" w:rsidR="00611FFE" w:rsidRPr="00E00135" w:rsidRDefault="00420B7D" w:rsidP="00A31EEE">
      <w:pPr>
        <w:pStyle w:val="ListParagraph"/>
        <w:numPr>
          <w:ilvl w:val="0"/>
          <w:numId w:val="34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The DCI format scheduling MBS transmission on </w:t>
      </w:r>
      <w:r w:rsidR="00ED5B47" w:rsidRPr="00E00135">
        <w:rPr>
          <w:bCs/>
          <w:lang w:eastAsia="zh-CN"/>
        </w:rPr>
        <w:t>P(S)Cell</w:t>
      </w:r>
      <w:r w:rsidRPr="00E00135">
        <w:rPr>
          <w:bCs/>
          <w:lang w:eastAsia="zh-CN"/>
        </w:rPr>
        <w:t xml:space="preserve"> can be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</w:p>
    <w:p w14:paraId="162DC762" w14:textId="77777777" w:rsidR="00A31EEE" w:rsidRPr="00E00135" w:rsidRDefault="00A31EEE" w:rsidP="002564E9">
      <w:pPr>
        <w:spacing w:after="0"/>
        <w:rPr>
          <w:rFonts w:ascii="Times New Roman" w:hAnsi="Times New Roman"/>
          <w:bCs/>
        </w:rPr>
      </w:pPr>
    </w:p>
    <w:p w14:paraId="72508903" w14:textId="031BCAA6" w:rsidR="001C5A24" w:rsidRPr="00E00135" w:rsidRDefault="00A31EEE" w:rsidP="00B14230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bCs/>
        </w:rPr>
        <w:t xml:space="preserve">For type A UE, one main controversial point is the time configuration of </w:t>
      </w:r>
      <w:r w:rsidRPr="00E00135">
        <w:rPr>
          <w:rFonts w:ascii="Times New Roman" w:eastAsia="Calibri" w:hAnsi="Times New Roman"/>
          <w:szCs w:val="22"/>
        </w:rPr>
        <w:t xml:space="preserve">Type-0/0A/1/2-CSS sets. We prefer to avoid any limitation on the configuration of Type-0/0A/1/2-CSS sets, since the slot position of Type-0/0A/1/2-CSS sets may depend on an active SS/PBCH block. The active SS/PBCH block may change, so it may be impossible to always guarantee that Type-0/0A/1/2-CSS sets are </w:t>
      </w:r>
      <w:proofErr w:type="spellStart"/>
      <w:r w:rsidRPr="00E00135">
        <w:rPr>
          <w:rFonts w:ascii="Times New Roman" w:eastAsia="Calibri" w:hAnsi="Times New Roman"/>
          <w:szCs w:val="22"/>
        </w:rPr>
        <w:t>TDMed</w:t>
      </w:r>
      <w:proofErr w:type="spellEnd"/>
      <w:r w:rsidRPr="00E00135">
        <w:rPr>
          <w:rFonts w:ascii="Times New Roman" w:eastAsia="Calibri" w:hAnsi="Times New Roman"/>
          <w:szCs w:val="22"/>
        </w:rPr>
        <w:t xml:space="preserve"> with other CSS/USS sets. </w:t>
      </w:r>
    </w:p>
    <w:p w14:paraId="1458B749" w14:textId="77777777" w:rsidR="005B1093" w:rsidRPr="00E00135" w:rsidRDefault="005B1093" w:rsidP="00FF172F">
      <w:pPr>
        <w:spacing w:after="0"/>
        <w:rPr>
          <w:rFonts w:ascii="Times New Roman" w:hAnsi="Times New Roman"/>
          <w:lang w:eastAsia="zh-CN"/>
        </w:rPr>
      </w:pPr>
    </w:p>
    <w:p w14:paraId="7F43966B" w14:textId="6F255934" w:rsidR="00655310" w:rsidRPr="00F25928" w:rsidRDefault="00655310" w:rsidP="00655310">
      <w:pPr>
        <w:spacing w:after="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A31EEE" w:rsidRPr="00E00135">
        <w:rPr>
          <w:rFonts w:ascii="Times New Roman" w:hAnsi="Times New Roman"/>
          <w:b/>
        </w:rPr>
        <w:t>2</w:t>
      </w:r>
      <w:r w:rsidRPr="00E00135">
        <w:rPr>
          <w:rFonts w:ascii="Times New Roman" w:hAnsi="Times New Roman"/>
          <w:b/>
        </w:rPr>
        <w:t xml:space="preserve">: </w:t>
      </w:r>
      <w:r w:rsidR="00A31EEE" w:rsidRPr="00E00135">
        <w:rPr>
          <w:rFonts w:ascii="Times New Roman" w:hAnsi="Times New Roman"/>
          <w:bCs/>
          <w:lang w:eastAsia="zh-CN"/>
        </w:rPr>
        <w:t xml:space="preserve">There is no limitation on the slot position for </w:t>
      </w:r>
      <w:r w:rsidR="00A31EEE" w:rsidRPr="00E00135">
        <w:rPr>
          <w:rFonts w:ascii="Times New Roman" w:eastAsia="Calibri" w:hAnsi="Times New Roman"/>
          <w:szCs w:val="22"/>
        </w:rPr>
        <w:t>Type-0/0A/1/2-CSS sets of Type A UE</w:t>
      </w:r>
      <w:r w:rsidRPr="00F25928">
        <w:rPr>
          <w:rFonts w:ascii="Times New Roman" w:hAnsi="Times New Roman"/>
          <w:bCs/>
        </w:rPr>
        <w:t xml:space="preserve">.  </w:t>
      </w:r>
    </w:p>
    <w:p w14:paraId="06DC214C" w14:textId="45F60865" w:rsidR="00FD272D" w:rsidRPr="00E00135" w:rsidRDefault="00FD272D" w:rsidP="00655310">
      <w:pPr>
        <w:spacing w:after="0"/>
        <w:rPr>
          <w:rFonts w:ascii="Times New Roman" w:hAnsi="Times New Roman"/>
          <w:bCs/>
        </w:rPr>
      </w:pPr>
    </w:p>
    <w:p w14:paraId="5B2077E2" w14:textId="120DD94B" w:rsidR="00ED5B47" w:rsidRPr="00E00135" w:rsidRDefault="00FD272D" w:rsidP="00655310">
      <w:pPr>
        <w:spacing w:after="0"/>
        <w:rPr>
          <w:rFonts w:ascii="Times New Roman" w:hAnsi="Times New Roman"/>
          <w:szCs w:val="20"/>
          <w:lang w:eastAsia="zh-CN"/>
        </w:rPr>
      </w:pPr>
      <w:r w:rsidRPr="00E00135">
        <w:rPr>
          <w:rFonts w:ascii="Times New Roman" w:hAnsi="Times New Roman"/>
          <w:bCs/>
        </w:rPr>
        <w:t xml:space="preserve">It is already agreed that </w:t>
      </w:r>
      <w:r w:rsidRPr="00E00135">
        <w:rPr>
          <w:rFonts w:ascii="Times New Roman" w:hAnsi="Times New Roman"/>
          <w:szCs w:val="20"/>
          <w:lang w:eastAsia="zh-CN"/>
        </w:rPr>
        <w:t xml:space="preserve">CA activation/deactivation operation for the </w:t>
      </w:r>
      <w:proofErr w:type="spellStart"/>
      <w:r w:rsidRPr="00E00135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E00135">
        <w:rPr>
          <w:rFonts w:ascii="Times New Roman" w:hAnsi="Times New Roman"/>
          <w:szCs w:val="20"/>
          <w:lang w:eastAsia="zh-CN"/>
        </w:rPr>
        <w:t xml:space="preserve"> is supported. Similarly, the </w:t>
      </w:r>
      <w:proofErr w:type="spellStart"/>
      <w:r w:rsidRPr="00E00135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E00135">
        <w:rPr>
          <w:rFonts w:ascii="Times New Roman" w:hAnsi="Times New Roman"/>
          <w:szCs w:val="20"/>
          <w:lang w:eastAsia="zh-CN"/>
        </w:rPr>
        <w:t xml:space="preserve"> may </w:t>
      </w:r>
      <w:r w:rsidR="004C0A6F" w:rsidRPr="00E00135">
        <w:rPr>
          <w:rFonts w:ascii="Times New Roman" w:hAnsi="Times New Roman"/>
          <w:szCs w:val="20"/>
          <w:lang w:eastAsia="zh-CN"/>
        </w:rPr>
        <w:t xml:space="preserve">swich into a dormant BWP for power saving. </w:t>
      </w:r>
      <w:r w:rsidR="00CA01C4" w:rsidRPr="00E00135">
        <w:rPr>
          <w:rFonts w:ascii="Times New Roman" w:hAnsi="Times New Roman"/>
          <w:szCs w:val="20"/>
          <w:lang w:eastAsia="zh-CN"/>
        </w:rPr>
        <w:t xml:space="preserve">In this case, there is no PDCCH monitoring on the </w:t>
      </w:r>
      <w:proofErr w:type="spellStart"/>
      <w:r w:rsidR="00CA01C4" w:rsidRPr="00E00135">
        <w:rPr>
          <w:rFonts w:ascii="Times New Roman" w:hAnsi="Times New Roman"/>
          <w:szCs w:val="20"/>
          <w:lang w:eastAsia="zh-CN"/>
        </w:rPr>
        <w:t>sSCell</w:t>
      </w:r>
      <w:proofErr w:type="spellEnd"/>
      <w:r w:rsidR="00242A3B" w:rsidRPr="00E00135">
        <w:rPr>
          <w:rFonts w:ascii="Times New Roman" w:hAnsi="Times New Roman"/>
          <w:szCs w:val="20"/>
          <w:lang w:eastAsia="zh-CN"/>
        </w:rPr>
        <w:t xml:space="preserve">. </w:t>
      </w:r>
      <w:r w:rsidR="00A0465A" w:rsidRPr="00E00135">
        <w:rPr>
          <w:rFonts w:ascii="Times New Roman" w:hAnsi="Times New Roman"/>
          <w:szCs w:val="20"/>
          <w:lang w:eastAsia="zh-CN"/>
        </w:rPr>
        <w:t xml:space="preserve">We prefer to support the dormancy behaviour of </w:t>
      </w:r>
      <w:proofErr w:type="spellStart"/>
      <w:r w:rsidR="00A0465A" w:rsidRPr="00E00135">
        <w:rPr>
          <w:rFonts w:ascii="Times New Roman" w:hAnsi="Times New Roman"/>
          <w:szCs w:val="20"/>
          <w:lang w:eastAsia="zh-CN"/>
        </w:rPr>
        <w:t>sSCell</w:t>
      </w:r>
      <w:proofErr w:type="spellEnd"/>
      <w:r w:rsidR="00A0465A" w:rsidRPr="00E00135">
        <w:rPr>
          <w:rFonts w:ascii="Times New Roman" w:hAnsi="Times New Roman"/>
          <w:szCs w:val="20"/>
          <w:lang w:eastAsia="zh-CN"/>
        </w:rPr>
        <w:t xml:space="preserve">. A common issue </w:t>
      </w:r>
      <w:r w:rsidR="00B16244" w:rsidRPr="00E00135">
        <w:rPr>
          <w:rFonts w:ascii="Times New Roman" w:hAnsi="Times New Roman"/>
          <w:szCs w:val="20"/>
          <w:lang w:eastAsia="zh-CN"/>
        </w:rPr>
        <w:t xml:space="preserve">when </w:t>
      </w:r>
      <w:proofErr w:type="spellStart"/>
      <w:r w:rsidR="00B16244" w:rsidRPr="00E00135">
        <w:rPr>
          <w:rFonts w:ascii="Times New Roman" w:hAnsi="Times New Roman"/>
          <w:szCs w:val="20"/>
          <w:lang w:eastAsia="zh-CN"/>
        </w:rPr>
        <w:t>sSCell</w:t>
      </w:r>
      <w:proofErr w:type="spellEnd"/>
      <w:r w:rsidR="00B16244" w:rsidRPr="00E00135">
        <w:rPr>
          <w:rFonts w:ascii="Times New Roman" w:hAnsi="Times New Roman"/>
          <w:szCs w:val="20"/>
          <w:lang w:eastAsia="zh-CN"/>
        </w:rPr>
        <w:t xml:space="preserve"> is deactivated or dormant is that PDCCH </w:t>
      </w:r>
      <w:r w:rsidR="008812F2" w:rsidRPr="00E00135">
        <w:rPr>
          <w:rFonts w:ascii="Times New Roman" w:hAnsi="Times New Roman"/>
          <w:szCs w:val="20"/>
          <w:lang w:eastAsia="zh-CN"/>
        </w:rPr>
        <w:t>must be</w:t>
      </w:r>
      <w:r w:rsidR="00B16244" w:rsidRPr="00E00135">
        <w:rPr>
          <w:rFonts w:ascii="Times New Roman" w:hAnsi="Times New Roman"/>
          <w:szCs w:val="20"/>
          <w:lang w:eastAsia="zh-CN"/>
        </w:rPr>
        <w:t xml:space="preserve"> </w:t>
      </w:r>
      <w:r w:rsidR="00ED5B47" w:rsidRPr="00E00135">
        <w:rPr>
          <w:rFonts w:ascii="Times New Roman" w:hAnsi="Times New Roman"/>
          <w:szCs w:val="20"/>
          <w:lang w:eastAsia="zh-CN"/>
        </w:rPr>
        <w:t xml:space="preserve">monitored on </w:t>
      </w:r>
      <w:r w:rsidR="00ED5B47" w:rsidRPr="00E00135">
        <w:rPr>
          <w:rFonts w:ascii="Times New Roman" w:hAnsi="Times New Roman"/>
          <w:bCs/>
          <w:lang w:eastAsia="zh-CN"/>
        </w:rPr>
        <w:t>P(S)Cell</w:t>
      </w:r>
      <w:r w:rsidR="00ED5B47" w:rsidRPr="00E00135">
        <w:rPr>
          <w:rFonts w:ascii="Times New Roman" w:hAnsi="Times New Roman"/>
          <w:szCs w:val="20"/>
          <w:lang w:eastAsia="zh-CN"/>
        </w:rPr>
        <w:t xml:space="preserve"> to schedule a PDSCH/PUSCH transmission on </w:t>
      </w:r>
      <w:r w:rsidR="00ED5B47" w:rsidRPr="00E00135">
        <w:rPr>
          <w:rFonts w:ascii="Times New Roman" w:hAnsi="Times New Roman"/>
          <w:bCs/>
          <w:lang w:eastAsia="zh-CN"/>
        </w:rPr>
        <w:t>P(S)Cell</w:t>
      </w:r>
      <w:r w:rsidR="00ED5B47" w:rsidRPr="00E00135">
        <w:rPr>
          <w:rFonts w:ascii="Times New Roman" w:hAnsi="Times New Roman"/>
          <w:szCs w:val="20"/>
          <w:lang w:eastAsia="zh-CN"/>
        </w:rPr>
        <w:t xml:space="preserve">. </w:t>
      </w:r>
      <w:r w:rsidR="00B533BD" w:rsidRPr="00E00135">
        <w:rPr>
          <w:rFonts w:ascii="Times New Roman" w:hAnsi="Times New Roman"/>
          <w:szCs w:val="20"/>
          <w:lang w:eastAsia="zh-CN"/>
        </w:rPr>
        <w:t xml:space="preserve">Such fallback behaviour of PDCCH monitoring should be supported. </w:t>
      </w:r>
    </w:p>
    <w:p w14:paraId="3C3804D9" w14:textId="77777777" w:rsidR="00ED5B47" w:rsidRPr="00E00135" w:rsidRDefault="00ED5B47" w:rsidP="00655310">
      <w:pPr>
        <w:spacing w:after="0"/>
        <w:rPr>
          <w:rFonts w:ascii="Times New Roman" w:hAnsi="Times New Roman"/>
          <w:szCs w:val="20"/>
          <w:lang w:eastAsia="zh-CN"/>
        </w:rPr>
      </w:pPr>
    </w:p>
    <w:p w14:paraId="06E1E729" w14:textId="77777777" w:rsidR="00B533BD" w:rsidRPr="00E00135" w:rsidRDefault="00B533BD" w:rsidP="00B533BD">
      <w:pPr>
        <w:spacing w:after="0"/>
        <w:rPr>
          <w:rFonts w:ascii="Times New Roman" w:hAnsi="Times New Roman"/>
          <w:b/>
        </w:rPr>
      </w:pPr>
      <w:r w:rsidRPr="00F25928">
        <w:rPr>
          <w:rFonts w:ascii="Times New Roman" w:hAnsi="Times New Roman"/>
          <w:b/>
        </w:rPr>
        <w:t xml:space="preserve">Proposal </w:t>
      </w:r>
      <w:r w:rsidRPr="00E00135">
        <w:rPr>
          <w:rFonts w:ascii="Times New Roman" w:hAnsi="Times New Roman"/>
          <w:b/>
        </w:rPr>
        <w:t>3:</w:t>
      </w:r>
    </w:p>
    <w:p w14:paraId="425237AB" w14:textId="1BB8D569" w:rsidR="00B533BD" w:rsidRPr="00E00135" w:rsidRDefault="00B533BD" w:rsidP="00B533BD">
      <w:pPr>
        <w:pStyle w:val="ListParagraph"/>
        <w:numPr>
          <w:ilvl w:val="0"/>
          <w:numId w:val="37"/>
        </w:numPr>
        <w:spacing w:after="0"/>
        <w:rPr>
          <w:bCs/>
        </w:rPr>
      </w:pPr>
      <w:r w:rsidRPr="00E00135">
        <w:rPr>
          <w:szCs w:val="20"/>
          <w:lang w:eastAsia="zh-CN"/>
        </w:rPr>
        <w:t xml:space="preserve">Dormancy behaviour of the </w:t>
      </w:r>
      <w:proofErr w:type="spellStart"/>
      <w:r w:rsidRPr="00E00135">
        <w:rPr>
          <w:szCs w:val="20"/>
          <w:lang w:eastAsia="zh-CN"/>
        </w:rPr>
        <w:t>sSCell</w:t>
      </w:r>
      <w:proofErr w:type="spellEnd"/>
      <w:r w:rsidRPr="00E00135">
        <w:rPr>
          <w:szCs w:val="20"/>
          <w:lang w:eastAsia="zh-CN"/>
        </w:rPr>
        <w:t xml:space="preserve"> is supported. </w:t>
      </w:r>
    </w:p>
    <w:p w14:paraId="17E6F63D" w14:textId="580E020C" w:rsidR="00B533BD" w:rsidRPr="00E00135" w:rsidRDefault="00B533BD" w:rsidP="00B533BD">
      <w:pPr>
        <w:pStyle w:val="ListParagraph"/>
        <w:numPr>
          <w:ilvl w:val="0"/>
          <w:numId w:val="37"/>
        </w:numPr>
        <w:spacing w:after="0"/>
        <w:rPr>
          <w:bCs/>
        </w:rPr>
      </w:pPr>
      <w:r w:rsidRPr="00E00135">
        <w:rPr>
          <w:szCs w:val="20"/>
          <w:lang w:eastAsia="zh-CN"/>
        </w:rPr>
        <w:t xml:space="preserve">When </w:t>
      </w:r>
      <w:proofErr w:type="spellStart"/>
      <w:r w:rsidRPr="00E00135">
        <w:rPr>
          <w:szCs w:val="20"/>
          <w:lang w:eastAsia="zh-CN"/>
        </w:rPr>
        <w:t>sSCell</w:t>
      </w:r>
      <w:proofErr w:type="spellEnd"/>
      <w:r w:rsidRPr="00E00135">
        <w:rPr>
          <w:szCs w:val="20"/>
          <w:lang w:eastAsia="zh-CN"/>
        </w:rPr>
        <w:t xml:space="preserve"> is deactivated or dormant, the PDCCH</w:t>
      </w:r>
      <w:r w:rsidR="00FF000C" w:rsidRPr="00E00135">
        <w:rPr>
          <w:szCs w:val="20"/>
          <w:lang w:eastAsia="zh-CN"/>
        </w:rPr>
        <w:t>s that</w:t>
      </w:r>
      <w:r w:rsidRPr="00E00135">
        <w:rPr>
          <w:szCs w:val="20"/>
          <w:lang w:eastAsia="zh-CN"/>
        </w:rPr>
        <w:t xml:space="preserve"> </w:t>
      </w:r>
      <w:r w:rsidR="00FF000C" w:rsidRPr="00E00135">
        <w:rPr>
          <w:szCs w:val="20"/>
          <w:lang w:eastAsia="zh-CN"/>
        </w:rPr>
        <w:t xml:space="preserve">schedule a PDSCH/PUSCH transmission on </w:t>
      </w:r>
      <w:r w:rsidR="00FF000C" w:rsidRPr="00E00135">
        <w:rPr>
          <w:bCs/>
          <w:lang w:eastAsia="zh-CN"/>
        </w:rPr>
        <w:t>P(S)Cell</w:t>
      </w:r>
      <w:r w:rsidR="00FF000C" w:rsidRPr="00E00135">
        <w:rPr>
          <w:szCs w:val="20"/>
          <w:lang w:eastAsia="zh-CN"/>
        </w:rPr>
        <w:t xml:space="preserve"> </w:t>
      </w:r>
      <w:r w:rsidRPr="00E00135">
        <w:rPr>
          <w:szCs w:val="20"/>
          <w:lang w:eastAsia="zh-CN"/>
        </w:rPr>
        <w:t xml:space="preserve">must be monitored on </w:t>
      </w:r>
      <w:r w:rsidRPr="00E00135">
        <w:rPr>
          <w:bCs/>
          <w:lang w:eastAsia="zh-CN"/>
        </w:rPr>
        <w:t>P(S)Cell</w:t>
      </w:r>
      <w:r w:rsidR="00FF000C" w:rsidRPr="00E00135">
        <w:rPr>
          <w:szCs w:val="20"/>
          <w:lang w:eastAsia="zh-CN"/>
        </w:rPr>
        <w:t xml:space="preserve"> for fallback operation</w:t>
      </w:r>
      <w:r w:rsidRPr="00E00135">
        <w:rPr>
          <w:bCs/>
        </w:rPr>
        <w:t xml:space="preserve">.  </w:t>
      </w:r>
    </w:p>
    <w:p w14:paraId="528B246D" w14:textId="77777777" w:rsidR="00ED5B47" w:rsidRPr="00E00135" w:rsidRDefault="00ED5B47" w:rsidP="00655310">
      <w:pPr>
        <w:spacing w:after="0"/>
        <w:rPr>
          <w:rFonts w:ascii="Times New Roman" w:hAnsi="Times New Roman"/>
          <w:szCs w:val="20"/>
          <w:lang w:eastAsia="zh-CN"/>
        </w:rPr>
      </w:pPr>
    </w:p>
    <w:p w14:paraId="074DF067" w14:textId="388988C8" w:rsidR="00FD272D" w:rsidRPr="00F25928" w:rsidRDefault="00FF000C" w:rsidP="00655310">
      <w:pPr>
        <w:spacing w:after="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Cs/>
        </w:rPr>
        <w:t xml:space="preserve">Further, </w:t>
      </w:r>
      <w:r w:rsidR="00846A5D" w:rsidRPr="00F25928">
        <w:rPr>
          <w:rFonts w:ascii="Times New Roman" w:hAnsi="Times New Roman"/>
          <w:bCs/>
        </w:rPr>
        <w:t>CA with slot synchronization but unaligned frame timing is specif</w:t>
      </w:r>
      <w:r w:rsidR="00846A5D" w:rsidRPr="00E00135">
        <w:rPr>
          <w:rFonts w:ascii="Times New Roman" w:hAnsi="Times New Roman"/>
          <w:bCs/>
        </w:rPr>
        <w:t xml:space="preserve">ied in Rel-16 MR-DC. </w:t>
      </w:r>
      <w:r w:rsidR="00E9514B" w:rsidRPr="00E00135">
        <w:rPr>
          <w:rFonts w:ascii="Times New Roman" w:hAnsi="Times New Roman"/>
          <w:bCs/>
        </w:rPr>
        <w:t xml:space="preserve">It should be straightforward to extend CCS from </w:t>
      </w:r>
      <w:proofErr w:type="spellStart"/>
      <w:r w:rsidR="00F114DA" w:rsidRPr="00E00135">
        <w:rPr>
          <w:rFonts w:ascii="Times New Roman" w:hAnsi="Times New Roman"/>
          <w:bCs/>
        </w:rPr>
        <w:t>sSCell</w:t>
      </w:r>
      <w:proofErr w:type="spellEnd"/>
      <w:r w:rsidR="00F114DA" w:rsidRPr="00E00135">
        <w:rPr>
          <w:rFonts w:ascii="Times New Roman" w:hAnsi="Times New Roman"/>
          <w:bCs/>
        </w:rPr>
        <w:t xml:space="preserve"> to </w:t>
      </w:r>
      <w:r w:rsidR="00F114DA" w:rsidRPr="00E00135">
        <w:rPr>
          <w:rFonts w:ascii="Times New Roman" w:hAnsi="Times New Roman"/>
          <w:bCs/>
          <w:lang w:eastAsia="zh-CN"/>
        </w:rPr>
        <w:t xml:space="preserve">P(S)Cell in the scenario of the unaligned CA. </w:t>
      </w:r>
    </w:p>
    <w:p w14:paraId="778FEFF7" w14:textId="67F5C64C" w:rsidR="00FD272D" w:rsidRPr="00E00135" w:rsidRDefault="00FD272D" w:rsidP="00655310">
      <w:pPr>
        <w:spacing w:after="0"/>
        <w:rPr>
          <w:rFonts w:ascii="Times New Roman" w:hAnsi="Times New Roman"/>
          <w:bCs/>
        </w:rPr>
      </w:pPr>
    </w:p>
    <w:p w14:paraId="1426A705" w14:textId="3FD64868" w:rsidR="00F114DA" w:rsidRPr="00E00135" w:rsidRDefault="00F114DA" w:rsidP="00F114DA">
      <w:pPr>
        <w:spacing w:after="0"/>
        <w:rPr>
          <w:rFonts w:ascii="Times New Roman" w:hAnsi="Times New Roman"/>
          <w:b/>
        </w:rPr>
      </w:pPr>
      <w:r w:rsidRPr="00E00135">
        <w:rPr>
          <w:rFonts w:ascii="Times New Roman" w:hAnsi="Times New Roman"/>
          <w:b/>
        </w:rPr>
        <w:t>Proposal 4:</w:t>
      </w:r>
    </w:p>
    <w:p w14:paraId="64602184" w14:textId="6D2859E1" w:rsidR="00F114DA" w:rsidRPr="00E00135" w:rsidRDefault="00F114DA" w:rsidP="00F114DA">
      <w:pPr>
        <w:pStyle w:val="ListParagraph"/>
        <w:numPr>
          <w:ilvl w:val="0"/>
          <w:numId w:val="37"/>
        </w:numPr>
        <w:spacing w:after="0"/>
        <w:rPr>
          <w:bCs/>
        </w:rPr>
      </w:pPr>
      <w:r w:rsidRPr="00E00135">
        <w:rPr>
          <w:bCs/>
        </w:rPr>
        <w:t xml:space="preserve">CCS from </w:t>
      </w:r>
      <w:proofErr w:type="spellStart"/>
      <w:r w:rsidRPr="00E00135">
        <w:rPr>
          <w:bCs/>
        </w:rPr>
        <w:t>sSCell</w:t>
      </w:r>
      <w:proofErr w:type="spellEnd"/>
      <w:r w:rsidRPr="00E00135">
        <w:rPr>
          <w:bCs/>
        </w:rPr>
        <w:t xml:space="preserve"> to </w:t>
      </w:r>
      <w:r w:rsidRPr="00E00135">
        <w:rPr>
          <w:bCs/>
          <w:lang w:eastAsia="zh-CN"/>
        </w:rPr>
        <w:t>P(S)Cell is supported for the unaligned CA</w:t>
      </w:r>
      <w:r w:rsidRPr="00E00135">
        <w:rPr>
          <w:bCs/>
        </w:rPr>
        <w:t xml:space="preserve">.  </w:t>
      </w:r>
    </w:p>
    <w:p w14:paraId="74355FFF" w14:textId="4E640AA3" w:rsidR="00A46C75" w:rsidRPr="00A46C75" w:rsidRDefault="006F3EED" w:rsidP="00A46C7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</w:t>
      </w:r>
      <w:r w:rsidR="00A46C75" w:rsidRPr="00A46C75">
        <w:rPr>
          <w:rFonts w:ascii="Times New Roman" w:hAnsi="Times New Roman" w:cs="Times New Roman"/>
          <w:sz w:val="28"/>
        </w:rPr>
        <w:t>ax BD/CCE</w:t>
      </w:r>
      <w:r>
        <w:rPr>
          <w:rFonts w:ascii="Times New Roman" w:hAnsi="Times New Roman" w:cs="Times New Roman"/>
          <w:sz w:val="28"/>
        </w:rPr>
        <w:t xml:space="preserve"> handling</w:t>
      </w:r>
    </w:p>
    <w:p w14:paraId="0686D8B4" w14:textId="63A80C08" w:rsidR="000E156F" w:rsidRPr="00E00135" w:rsidRDefault="0050039C" w:rsidP="00EE52A4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lang w:eastAsia="zh-CN"/>
        </w:rPr>
        <w:t xml:space="preserve">In RAN1#104bis-e, </w:t>
      </w:r>
      <w:r w:rsidR="000E156F" w:rsidRPr="00E00135">
        <w:rPr>
          <w:rFonts w:ascii="Times New Roman" w:hAnsi="Times New Roman"/>
          <w:lang w:eastAsia="zh-CN"/>
        </w:rPr>
        <w:t xml:space="preserve">it was agreed that PDCCH overbooking is not applied to </w:t>
      </w:r>
      <w:proofErr w:type="spellStart"/>
      <w:r w:rsidR="000E156F" w:rsidRPr="00E00135">
        <w:rPr>
          <w:rFonts w:ascii="Times New Roman" w:hAnsi="Times New Roman"/>
          <w:lang w:eastAsia="zh-CN"/>
        </w:rPr>
        <w:t>sSCell</w:t>
      </w:r>
      <w:proofErr w:type="spellEnd"/>
      <w:r w:rsidR="000E156F" w:rsidRPr="00E00135">
        <w:rPr>
          <w:rFonts w:ascii="Times New Roman" w:hAnsi="Times New Roman"/>
          <w:lang w:eastAsia="zh-CN"/>
        </w:rPr>
        <w:t xml:space="preserve">. On the other hand, </w:t>
      </w:r>
      <w:r w:rsidR="000C2D9A" w:rsidRPr="00E00135">
        <w:rPr>
          <w:rFonts w:ascii="Times New Roman" w:hAnsi="Times New Roman"/>
          <w:lang w:eastAsia="zh-CN"/>
        </w:rPr>
        <w:t>since both CSS sets and USS sets can be configured on P(S)Cell</w:t>
      </w:r>
      <w:r w:rsidR="00E71800" w:rsidRPr="00E00135">
        <w:rPr>
          <w:rFonts w:ascii="Times New Roman" w:hAnsi="Times New Roman"/>
          <w:lang w:eastAsia="zh-CN"/>
        </w:rPr>
        <w:t xml:space="preserve"> for </w:t>
      </w:r>
      <w:r w:rsidR="006F3EED" w:rsidRPr="00E00135">
        <w:rPr>
          <w:rFonts w:ascii="Times New Roman" w:hAnsi="Times New Roman"/>
          <w:lang w:eastAsia="zh-CN"/>
        </w:rPr>
        <w:t xml:space="preserve">both </w:t>
      </w:r>
      <w:r w:rsidR="00E71800" w:rsidRPr="00E00135">
        <w:rPr>
          <w:rFonts w:ascii="Times New Roman" w:hAnsi="Times New Roman"/>
          <w:lang w:eastAsia="zh-CN"/>
        </w:rPr>
        <w:t>T</w:t>
      </w:r>
      <w:r w:rsidR="00A131AB" w:rsidRPr="00E00135">
        <w:rPr>
          <w:rFonts w:ascii="Times New Roman" w:hAnsi="Times New Roman"/>
          <w:lang w:eastAsia="zh-CN"/>
        </w:rPr>
        <w:t>ype A UE and Type B UE</w:t>
      </w:r>
      <w:r w:rsidR="000C2D9A" w:rsidRPr="00E00135">
        <w:rPr>
          <w:rFonts w:ascii="Times New Roman" w:hAnsi="Times New Roman"/>
          <w:lang w:eastAsia="zh-CN"/>
        </w:rPr>
        <w:t>, it</w:t>
      </w:r>
      <w:r w:rsidR="00E71800" w:rsidRPr="00E00135">
        <w:rPr>
          <w:rFonts w:ascii="Times New Roman" w:hAnsi="Times New Roman"/>
          <w:lang w:eastAsia="zh-CN"/>
        </w:rPr>
        <w:t xml:space="preserve"> is beneficial </w:t>
      </w:r>
      <w:r w:rsidR="00A131AB" w:rsidRPr="00E00135">
        <w:rPr>
          <w:rFonts w:ascii="Times New Roman" w:hAnsi="Times New Roman"/>
          <w:lang w:eastAsia="zh-CN"/>
        </w:rPr>
        <w:t>to support</w:t>
      </w:r>
      <w:r w:rsidR="00E71800" w:rsidRPr="00E00135">
        <w:rPr>
          <w:rFonts w:ascii="Times New Roman" w:hAnsi="Times New Roman"/>
          <w:lang w:eastAsia="zh-CN"/>
        </w:rPr>
        <w:t xml:space="preserve"> PDCCH </w:t>
      </w:r>
      <w:r w:rsidR="000E156F" w:rsidRPr="00E00135">
        <w:rPr>
          <w:rFonts w:ascii="Times New Roman" w:hAnsi="Times New Roman"/>
          <w:lang w:eastAsia="zh-CN"/>
        </w:rPr>
        <w:t xml:space="preserve">overbooking </w:t>
      </w:r>
      <w:r w:rsidR="00A131AB" w:rsidRPr="00E00135">
        <w:rPr>
          <w:rFonts w:ascii="Times New Roman" w:hAnsi="Times New Roman"/>
          <w:lang w:eastAsia="zh-CN"/>
        </w:rPr>
        <w:t>on</w:t>
      </w:r>
      <w:r w:rsidR="000E156F" w:rsidRPr="00E00135">
        <w:rPr>
          <w:rFonts w:ascii="Times New Roman" w:hAnsi="Times New Roman"/>
          <w:lang w:eastAsia="zh-CN"/>
        </w:rPr>
        <w:t xml:space="preserve"> P</w:t>
      </w:r>
      <w:r w:rsidR="00ED5B47" w:rsidRPr="00E00135">
        <w:rPr>
          <w:rFonts w:ascii="Times New Roman" w:hAnsi="Times New Roman"/>
          <w:lang w:eastAsia="zh-CN"/>
        </w:rPr>
        <w:t>(S)</w:t>
      </w:r>
      <w:r w:rsidR="000E156F" w:rsidRPr="00E00135">
        <w:rPr>
          <w:rFonts w:ascii="Times New Roman" w:hAnsi="Times New Roman"/>
          <w:lang w:eastAsia="zh-CN"/>
        </w:rPr>
        <w:t xml:space="preserve">Cell </w:t>
      </w:r>
      <w:r w:rsidR="00A131AB" w:rsidRPr="00E00135">
        <w:rPr>
          <w:rFonts w:ascii="Times New Roman" w:hAnsi="Times New Roman"/>
          <w:lang w:eastAsia="zh-CN"/>
        </w:rPr>
        <w:t xml:space="preserve">for </w:t>
      </w:r>
      <w:r w:rsidR="006F3EED" w:rsidRPr="00E00135">
        <w:rPr>
          <w:rFonts w:ascii="Times New Roman" w:hAnsi="Times New Roman"/>
          <w:lang w:eastAsia="zh-CN"/>
        </w:rPr>
        <w:t>the two UE types</w:t>
      </w:r>
      <w:r w:rsidR="000E156F" w:rsidRPr="00E00135">
        <w:rPr>
          <w:rFonts w:ascii="Times New Roman" w:hAnsi="Times New Roman"/>
          <w:lang w:eastAsia="zh-CN"/>
        </w:rPr>
        <w:t xml:space="preserve">. </w:t>
      </w:r>
    </w:p>
    <w:p w14:paraId="6C14D353" w14:textId="286A615D" w:rsidR="006F3EED" w:rsidRPr="00E00135" w:rsidRDefault="006F3EED" w:rsidP="00EE52A4">
      <w:pPr>
        <w:spacing w:after="0"/>
        <w:rPr>
          <w:rFonts w:ascii="Times New Roman" w:hAnsi="Times New Roman"/>
          <w:lang w:eastAsia="zh-CN"/>
        </w:rPr>
      </w:pPr>
    </w:p>
    <w:p w14:paraId="17710FC5" w14:textId="69C3D110" w:rsidR="007C484E" w:rsidRPr="00E00135" w:rsidRDefault="007C484E" w:rsidP="007C484E">
      <w:pPr>
        <w:spacing w:after="0"/>
        <w:rPr>
          <w:rFonts w:ascii="Times New Roman" w:hAnsi="Times New Roman"/>
          <w:bCs/>
          <w:lang w:eastAsia="zh-CN"/>
        </w:rPr>
      </w:pPr>
      <w:r w:rsidRPr="00F25928">
        <w:rPr>
          <w:rFonts w:ascii="Times New Roman" w:hAnsi="Times New Roman"/>
          <w:b/>
        </w:rPr>
        <w:t xml:space="preserve">Proposal </w:t>
      </w:r>
      <w:r w:rsidR="00F114DA" w:rsidRPr="00F25928">
        <w:rPr>
          <w:rFonts w:ascii="Times New Roman" w:hAnsi="Times New Roman"/>
          <w:b/>
        </w:rPr>
        <w:t>5</w:t>
      </w:r>
      <w:r w:rsidRPr="00F25928">
        <w:rPr>
          <w:rFonts w:ascii="Times New Roman" w:hAnsi="Times New Roman"/>
          <w:b/>
        </w:rPr>
        <w:t xml:space="preserve">: </w:t>
      </w:r>
      <w:r w:rsidRPr="00F25928">
        <w:rPr>
          <w:rFonts w:ascii="Times New Roman" w:hAnsi="Times New Roman"/>
          <w:bCs/>
        </w:rPr>
        <w:t>For both Type A UE and Type B UE,</w:t>
      </w:r>
      <w:r w:rsidRPr="00E00135">
        <w:rPr>
          <w:rFonts w:ascii="Times New Roman" w:hAnsi="Times New Roman"/>
          <w:b/>
        </w:rPr>
        <w:t xml:space="preserve"> </w:t>
      </w:r>
      <w:r w:rsidRPr="00E00135">
        <w:rPr>
          <w:rFonts w:ascii="Times New Roman" w:hAnsi="Times New Roman"/>
          <w:bCs/>
          <w:lang w:eastAsia="zh-CN"/>
        </w:rPr>
        <w:t>PDCCH overbooking is supported on P</w:t>
      </w:r>
      <w:r w:rsidR="00ED5B47" w:rsidRPr="00E00135">
        <w:rPr>
          <w:rFonts w:ascii="Times New Roman" w:hAnsi="Times New Roman"/>
          <w:bCs/>
          <w:lang w:eastAsia="zh-CN"/>
        </w:rPr>
        <w:t>(S)</w:t>
      </w:r>
      <w:r w:rsidRPr="00E00135">
        <w:rPr>
          <w:rFonts w:ascii="Times New Roman" w:hAnsi="Times New Roman"/>
          <w:bCs/>
          <w:lang w:eastAsia="zh-CN"/>
        </w:rPr>
        <w:t>Cell.</w:t>
      </w:r>
    </w:p>
    <w:p w14:paraId="142607C0" w14:textId="77777777" w:rsidR="007C484E" w:rsidRPr="00E00135" w:rsidRDefault="007C484E" w:rsidP="00EE52A4">
      <w:pPr>
        <w:spacing w:after="0"/>
        <w:rPr>
          <w:rFonts w:ascii="Times New Roman" w:hAnsi="Times New Roman"/>
          <w:lang w:eastAsia="zh-CN"/>
        </w:rPr>
      </w:pPr>
    </w:p>
    <w:p w14:paraId="2F3BBE83" w14:textId="5C9F00A8" w:rsidR="009B017E" w:rsidRPr="00E00135" w:rsidRDefault="009E754B" w:rsidP="006B7E43">
      <w:pPr>
        <w:spacing w:after="0"/>
        <w:rPr>
          <w:rFonts w:ascii="Times New Roman" w:hAnsi="Times New Roman"/>
          <w:lang w:eastAsia="zh-CN"/>
        </w:rPr>
      </w:pPr>
      <w:r w:rsidRPr="00F25928">
        <w:rPr>
          <w:rFonts w:ascii="Times New Roman" w:hAnsi="Times New Roman"/>
          <w:bCs/>
        </w:rPr>
        <w:t xml:space="preserve">NR supports two sets of maximum number of BD/CCE, i.e.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</w:rPr>
              <m:t>max,slot</m:t>
            </m:r>
            <w:proofErr w:type="gramEnd"/>
            <m:r>
              <m:rPr>
                <m:nor/>
              </m:rPr>
              <w:rPr>
                <w:rFonts w:ascii="Times New Roman" w:hAnsi="Times New Roman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F25928">
        <w:rPr>
          <w:rFonts w:ascii="Times New Roman" w:hAnsi="Times New Roman"/>
          <w:bCs/>
        </w:rPr>
        <w:t xml:space="preserve"> as well as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F25928">
        <w:rPr>
          <w:rFonts w:ascii="Times New Roman" w:hAnsi="Times New Roman"/>
          <w:bCs/>
        </w:rPr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</w:rPr>
              <m:t>max,slot</m:t>
            </m:r>
            <w:proofErr w:type="gramEnd"/>
            <m:r>
              <m:rPr>
                <m:nor/>
              </m:rPr>
              <w:rPr>
                <w:rFonts w:ascii="Times New Roman" w:hAnsi="Times New Roman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are maximum numbers for a single serving cell.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</w:rPr>
              <m:t>total,slot</m:t>
            </m:r>
            <w:proofErr w:type="gramEnd"/>
            <m:r>
              <m:rPr>
                <m:nor/>
              </m:rPr>
              <w:rPr>
                <w:rFonts w:ascii="Times New Roman" w:hAnsi="Times New Roman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E00135">
        <w:rPr>
          <w:rFonts w:ascii="Times New Roman" w:hAnsi="Times New Roman"/>
        </w:rPr>
        <w:t xml:space="preserve"> are maximum numbers for a group of cells with same numerology </w:t>
      </w:r>
      <m:oMath>
        <m:r>
          <w:rPr>
            <w:rFonts w:ascii="Cambria Math" w:hAnsi="Cambria Math"/>
          </w:rPr>
          <m:t>μ</m:t>
        </m:r>
      </m:oMath>
      <w:r w:rsidRPr="00E00135">
        <w:rPr>
          <w:rFonts w:ascii="Times New Roman" w:hAnsi="Times New Roman"/>
        </w:rPr>
        <w:t xml:space="preserve">. </w:t>
      </w:r>
      <w:r w:rsidR="006B7E43" w:rsidRPr="00E00135">
        <w:rPr>
          <w:rFonts w:ascii="Times New Roman" w:hAnsi="Times New Roman"/>
          <w:lang w:eastAsia="zh-CN"/>
        </w:rPr>
        <w:t xml:space="preserve">Three </w:t>
      </w:r>
      <w:r w:rsidR="009B017E" w:rsidRPr="00E00135">
        <w:rPr>
          <w:rFonts w:ascii="Times New Roman" w:hAnsi="Times New Roman"/>
          <w:lang w:eastAsia="zh-CN"/>
        </w:rPr>
        <w:t xml:space="preserve">options are identified to handle the maximum numbers of BD/CCE in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9B017E" w:rsidRPr="00E00135">
        <w:rPr>
          <w:rFonts w:ascii="Times New Roman" w:hAnsi="Times New Roman"/>
          <w:lang w:eastAsia="zh-CN"/>
        </w:rPr>
        <w:t xml:space="preserve">and/or </w:t>
      </w:r>
      <w:proofErr w:type="spellStart"/>
      <w:r w:rsidR="009B017E" w:rsidRPr="00E00135">
        <w:rPr>
          <w:rFonts w:ascii="Times New Roman" w:hAnsi="Times New Roman"/>
          <w:lang w:eastAsia="zh-CN"/>
        </w:rPr>
        <w:t>sSCell</w:t>
      </w:r>
      <w:proofErr w:type="spellEnd"/>
      <w:r w:rsidR="009B017E" w:rsidRPr="00E00135">
        <w:rPr>
          <w:rFonts w:ascii="Times New Roman" w:hAnsi="Times New Roman"/>
          <w:lang w:eastAsia="zh-CN"/>
        </w:rPr>
        <w:t xml:space="preserve"> in RAN1#104bis-e</w:t>
      </w:r>
      <w:r w:rsidR="002D69E8" w:rsidRPr="00E00135">
        <w:rPr>
          <w:rFonts w:ascii="Times New Roman" w:hAnsi="Times New Roman"/>
          <w:lang w:eastAsia="zh-CN"/>
        </w:rPr>
        <w:t xml:space="preserve"> [3]</w:t>
      </w:r>
      <w:r w:rsidR="00437DD8" w:rsidRPr="00E00135">
        <w:rPr>
          <w:rFonts w:ascii="Times New Roman" w:hAnsi="Times New Roman"/>
          <w:lang w:eastAsia="zh-CN"/>
        </w:rPr>
        <w:t>, which are further elaborated in last RAN1 meeting</w:t>
      </w:r>
      <w:r w:rsidR="00DF6575" w:rsidRPr="00E00135">
        <w:rPr>
          <w:rFonts w:ascii="Times New Roman" w:hAnsi="Times New Roman"/>
          <w:lang w:eastAsia="zh-CN"/>
        </w:rPr>
        <w:t xml:space="preserve"> for Type B UEs</w:t>
      </w:r>
      <w:r w:rsidR="00B37B8C" w:rsidRPr="00E00135">
        <w:rPr>
          <w:rFonts w:ascii="Times New Roman" w:hAnsi="Times New Roman"/>
          <w:lang w:eastAsia="zh-CN"/>
        </w:rPr>
        <w:t xml:space="preserve"> [4]</w:t>
      </w:r>
      <w:r w:rsidR="00437DD8" w:rsidRPr="00E00135">
        <w:rPr>
          <w:rFonts w:ascii="Times New Roman" w:hAnsi="Times New Roman"/>
          <w:lang w:eastAsia="zh-CN"/>
        </w:rPr>
        <w:t xml:space="preserve">. </w:t>
      </w:r>
      <w:r w:rsidR="00053953" w:rsidRPr="00F25928">
        <w:rPr>
          <w:rFonts w:ascii="Times New Roman" w:hAnsi="Times New Roman"/>
          <w:bCs/>
        </w:rPr>
        <w:lastRenderedPageBreak/>
        <w:t>The three options only mention the maximum number for PDCCH monitoring candidates. It is understood that a similar rule can be applied to derive the maximum of non-overlapped CCEs</w:t>
      </w:r>
      <w:r w:rsidR="00985981" w:rsidRPr="00E00135">
        <w:rPr>
          <w:rFonts w:ascii="Times New Roman" w:hAnsi="Times New Roman"/>
          <w:bCs/>
        </w:rPr>
        <w:t xml:space="preserve"> too</w:t>
      </w:r>
      <w:r w:rsidR="00053953" w:rsidRPr="00E00135">
        <w:rPr>
          <w:rFonts w:ascii="Times New Roman" w:hAnsi="Times New Roman"/>
          <w:bCs/>
        </w:rPr>
        <w:t xml:space="preserve">. </w:t>
      </w:r>
      <w:r w:rsidR="00805522" w:rsidRPr="00E00135">
        <w:rPr>
          <w:rFonts w:ascii="Times New Roman" w:hAnsi="Times New Roman"/>
          <w:bCs/>
        </w:rPr>
        <w:t>The Proposal 4v3 in [</w:t>
      </w:r>
      <w:r w:rsidR="00B37B8C" w:rsidRPr="00E00135">
        <w:rPr>
          <w:rFonts w:ascii="Times New Roman" w:hAnsi="Times New Roman"/>
          <w:bCs/>
        </w:rPr>
        <w:t>4</w:t>
      </w:r>
      <w:r w:rsidR="00805522" w:rsidRPr="00E00135">
        <w:rPr>
          <w:rFonts w:ascii="Times New Roman" w:hAnsi="Times New Roman"/>
          <w:bCs/>
        </w:rPr>
        <w:t>]</w:t>
      </w:r>
      <w:r w:rsidR="00C666AD" w:rsidRPr="00E00135">
        <w:rPr>
          <w:rFonts w:ascii="Times New Roman" w:hAnsi="Times New Roman"/>
          <w:bCs/>
        </w:rPr>
        <w:t xml:space="preserve"> is used as start point for the discussion</w:t>
      </w:r>
      <w:r w:rsidR="00F25928" w:rsidRPr="00E00135">
        <w:rPr>
          <w:rFonts w:ascii="Times New Roman" w:hAnsi="Times New Roman"/>
          <w:bCs/>
        </w:rPr>
        <w:t xml:space="preserve"> in this document</w:t>
      </w:r>
      <w:r w:rsidR="00C666AD" w:rsidRPr="00E00135">
        <w:rPr>
          <w:rFonts w:ascii="Times New Roman" w:hAnsi="Times New Roman"/>
          <w:bCs/>
        </w:rPr>
        <w:t xml:space="preserve">. </w:t>
      </w:r>
    </w:p>
    <w:p w14:paraId="63DCD395" w14:textId="77777777" w:rsidR="009B017E" w:rsidRDefault="009B017E" w:rsidP="00EE52A4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62907" w14:paraId="4B0737F7" w14:textId="77777777" w:rsidTr="00162907">
        <w:tc>
          <w:tcPr>
            <w:tcW w:w="9919" w:type="dxa"/>
          </w:tcPr>
          <w:p w14:paraId="58BACAA2" w14:textId="27F695AB" w:rsidR="002564E9" w:rsidRPr="00530A3C" w:rsidRDefault="002564E9" w:rsidP="00530A3C">
            <w:pPr>
              <w:pStyle w:val="Heading3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lang w:val="en-US" w:eastAsia="zh-CN"/>
              </w:rPr>
            </w:pPr>
            <w:r w:rsidRPr="00530A3C">
              <w:rPr>
                <w:rFonts w:ascii="Times New Roman" w:hAnsi="Times New Roman"/>
                <w:highlight w:val="yellow"/>
                <w:lang w:val="en-US" w:eastAsia="zh-CN"/>
              </w:rPr>
              <w:t>Proposal 4v3</w:t>
            </w:r>
            <w:r w:rsidRPr="00530A3C">
              <w:rPr>
                <w:rFonts w:ascii="Times New Roman" w:hAnsi="Times New Roman"/>
                <w:lang w:val="en-US" w:eastAsia="zh-CN"/>
              </w:rPr>
              <w:t xml:space="preserve"> - from R1-2106291</w:t>
            </w:r>
            <w:r w:rsidR="00805522" w:rsidRPr="00530A3C">
              <w:rPr>
                <w:rFonts w:ascii="Times New Roman" w:hAnsi="Times New Roman"/>
                <w:lang w:val="en-US" w:eastAsia="zh-CN"/>
              </w:rPr>
              <w:t xml:space="preserve"> [3]</w:t>
            </w:r>
          </w:p>
          <w:p w14:paraId="10FC8EC2" w14:textId="77777777" w:rsidR="002564E9" w:rsidRPr="00530A3C" w:rsidRDefault="002564E9" w:rsidP="00530A3C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</w:pPr>
            <w:r w:rsidRPr="00530A3C">
              <w:t xml:space="preserve">For at least Type B UE, </w:t>
            </w:r>
            <w:proofErr w:type="spellStart"/>
            <w:r w:rsidRPr="00530A3C">
              <w:t>downselect</w:t>
            </w:r>
            <w:proofErr w:type="spellEnd"/>
            <w:r w:rsidRPr="00530A3C">
              <w:t xml:space="preserve"> from one of the BD/CCE limit handling options below </w:t>
            </w:r>
          </w:p>
          <w:p w14:paraId="43FD5D27" w14:textId="77777777" w:rsidR="002564E9" w:rsidRPr="00530A3C" w:rsidRDefault="002564E9" w:rsidP="00530A3C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jc w:val="left"/>
            </w:pPr>
            <w:r w:rsidRPr="00530A3C">
              <w:t xml:space="preserve">[based on Option A/C] When UE is configured for CCS from </w:t>
            </w:r>
            <w:proofErr w:type="spellStart"/>
            <w:r w:rsidRPr="00530A3C">
              <w:t>sSCell</w:t>
            </w:r>
            <w:proofErr w:type="spellEnd"/>
            <w:r w:rsidRPr="00530A3C">
              <w:t xml:space="preserve"> to P(S)Cell and </w:t>
            </w:r>
            <w:r w:rsidRPr="00530A3C">
              <w:rPr>
                <w:lang w:val="en-US" w:eastAsia="zh-CN"/>
              </w:rPr>
              <w:t>when P(S)Cell SCS (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530A3C">
              <w:rPr>
                <w:lang w:val="en-US" w:eastAsia="zh-CN"/>
              </w:rPr>
              <w:t xml:space="preserve">) is less than or equal to </w:t>
            </w:r>
            <w:proofErr w:type="spellStart"/>
            <w:r w:rsidRPr="00530A3C">
              <w:rPr>
                <w:lang w:val="en-US" w:eastAsia="zh-CN"/>
              </w:rPr>
              <w:t>sSCell</w:t>
            </w:r>
            <w:proofErr w:type="spellEnd"/>
            <w:r w:rsidRPr="00530A3C">
              <w:rPr>
                <w:lang w:val="en-US" w:eastAsia="zh-CN"/>
              </w:rPr>
              <w:t xml:space="preserve"> SCS (</w:t>
            </w:r>
            <m:oMath>
              <m:r>
                <w:rPr>
                  <w:rFonts w:ascii="Cambria Math" w:hAnsi="Cambria Math"/>
                </w:rPr>
                <m:t>μ1</m:t>
              </m:r>
            </m:oMath>
            <w:r w:rsidRPr="00530A3C">
              <w:rPr>
                <w:lang w:val="en-US" w:eastAsia="zh-CN"/>
              </w:rPr>
              <w:t>)</w:t>
            </w:r>
          </w:p>
          <w:p w14:paraId="69EB6F3E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t>On P(S)Cell (for self-scheduling)</w:t>
            </w:r>
          </w:p>
          <w:p w14:paraId="081781B5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w:proofErr w:type="gramStart"/>
                          <m:r>
                            <m:rPr>
                              <m:nor/>
                            </m:rPr>
                            <m:t>max,slot</m:t>
                          </m:r>
                          <w:proofErr w:type="gramEnd"/>
                          <m:r>
                            <m:rPr>
                              <m:nor/>
                            </m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30A3C">
              <w:rPr>
                <w:rFonts w:eastAsiaTheme="minorEastAsia"/>
              </w:rPr>
              <w:t xml:space="preserve"> PDCCH BD candidates per P(S)Cell slot </w:t>
            </w:r>
          </w:p>
          <w:p w14:paraId="08D7AA9D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>UE is not required to monitor more than</w:t>
            </w:r>
          </w:p>
          <w:p w14:paraId="54B902CE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t>Alt1</w:t>
            </w:r>
          </w:p>
          <w:p w14:paraId="58AD7466" w14:textId="77777777" w:rsidR="002564E9" w:rsidRPr="00530A3C" w:rsidRDefault="002564E9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</w:pPr>
            <w:r w:rsidRPr="00530A3C">
              <w:t xml:space="preserve"> </w:t>
            </w:r>
            <m:oMath>
              <m:r>
                <w:rPr>
                  <w:rFonts w:ascii="Cambria Math" w:hAnsi="Cambria Math"/>
                </w:rPr>
                <m:t>α*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max,slot,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530A3C">
              <w:rPr>
                <w:rFonts w:eastAsiaTheme="minorEastAsia"/>
              </w:rPr>
              <w:t xml:space="preserve"> PDCCH BD candidates per P(S)Cell slot</w:t>
            </w:r>
          </w:p>
          <w:p w14:paraId="1157458C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rPr>
                <w:rFonts w:eastAsiaTheme="minorEastAsia"/>
              </w:rPr>
              <w:t>Alt2</w:t>
            </w:r>
          </w:p>
          <w:p w14:paraId="5C13D331" w14:textId="77777777" w:rsidR="002564E9" w:rsidRPr="00530A3C" w:rsidRDefault="009C1142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α*min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2564E9" w:rsidRPr="00530A3C">
              <w:rPr>
                <w:rFonts w:eastAsiaTheme="minorEastAsia"/>
              </w:rPr>
              <w:t xml:space="preserve"> PDCCH BD candidates per P(S)Cell slot</w:t>
            </w:r>
          </w:p>
          <w:p w14:paraId="7F99D5A4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rPr>
                <w:rFonts w:eastAsiaTheme="minorEastAsia"/>
              </w:rPr>
              <w:t xml:space="preserve">On </w:t>
            </w:r>
            <w:proofErr w:type="spellStart"/>
            <w:r w:rsidRPr="00530A3C">
              <w:rPr>
                <w:rFonts w:eastAsiaTheme="minorEastAsia"/>
              </w:rPr>
              <w:t>sSCell</w:t>
            </w:r>
            <w:proofErr w:type="spellEnd"/>
            <w:r w:rsidRPr="00530A3C">
              <w:rPr>
                <w:rFonts w:eastAsiaTheme="minorEastAsia"/>
              </w:rPr>
              <w:t xml:space="preserve"> (for cross-carrier scheduling to P(S)Cell)</w:t>
            </w:r>
          </w:p>
          <w:p w14:paraId="4BA5E26C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w:proofErr w:type="gramStart"/>
                          <m:r>
                            <m:rPr>
                              <m:nor/>
                            </m:rPr>
                            <m:t>max,slot</m:t>
                          </m:r>
                          <w:proofErr w:type="gramEnd"/>
                          <m:r>
                            <m:rPr>
                              <m:nor/>
                            </m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30A3C">
              <w:rPr>
                <w:rFonts w:eastAsiaTheme="minorEastAsia"/>
              </w:rPr>
              <w:t xml:space="preserve"> PDCCH BD candidates per slot of sSCell</w:t>
            </w:r>
          </w:p>
          <w:p w14:paraId="35EC2E2A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>UE is not required to monitor more than</w:t>
            </w:r>
          </w:p>
          <w:p w14:paraId="40B3CE6F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t>Alt1</w:t>
            </w:r>
          </w:p>
          <w:p w14:paraId="4D03559C" w14:textId="77777777" w:rsidR="002564E9" w:rsidRPr="00530A3C" w:rsidRDefault="002564E9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</w:pPr>
            <w:r w:rsidRPr="00530A3C">
              <w:t xml:space="preserve"> </w:t>
            </w:r>
            <m:oMath>
              <m:r>
                <w:rPr>
                  <w:rFonts w:ascii="Cambria Math" w:hAnsi="Cambria Math"/>
                </w:rPr>
                <m:t>β*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max,slot,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530A3C">
              <w:rPr>
                <w:rFonts w:eastAsiaTheme="minorEastAsia"/>
              </w:rPr>
              <w:t xml:space="preserve"> PDCCH BD candidates per P(S)Cell slot </w:t>
            </w:r>
          </w:p>
          <w:p w14:paraId="13F820FC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rPr>
                <w:rFonts w:eastAsiaTheme="minorEastAsia"/>
              </w:rPr>
              <w:t>Alt2:</w:t>
            </w:r>
          </w:p>
          <w:p w14:paraId="311618D2" w14:textId="77777777" w:rsidR="002564E9" w:rsidRPr="00530A3C" w:rsidRDefault="009C1142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β*min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2564E9" w:rsidRPr="00530A3C">
              <w:rPr>
                <w:rFonts w:eastAsiaTheme="minorEastAsia"/>
              </w:rPr>
              <w:t xml:space="preserve"> PDCCH BD candidates per P(S)Cell slot </w:t>
            </w:r>
          </w:p>
          <w:p w14:paraId="37C30FC0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t xml:space="preserve">At least case of </w:t>
            </w:r>
            <m:oMath>
              <m:r>
                <w:rPr>
                  <w:rFonts w:ascii="Cambria Math" w:hAnsi="Cambria Math"/>
                </w:rPr>
                <m:t>α+β≤1</m:t>
              </m:r>
            </m:oMath>
            <w:r w:rsidRPr="00530A3C">
              <w:t xml:space="preserve"> is supported.</w:t>
            </w:r>
          </w:p>
          <w:p w14:paraId="513FFBF6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w:r w:rsidRPr="00530A3C">
              <w:t xml:space="preserve">FFS case of  </w:t>
            </w:r>
            <m:oMath>
              <m:r>
                <w:rPr>
                  <w:rFonts w:ascii="Cambria Math" w:hAnsi="Cambria Math"/>
                </w:rPr>
                <m:t>α, β,α+β&gt;1</m:t>
              </m:r>
            </m:oMath>
            <w:r w:rsidRPr="00530A3C">
              <w:rPr>
                <w:rFonts w:eastAsiaTheme="minorEastAsia"/>
              </w:rPr>
              <w:t xml:space="preserve"> </w:t>
            </w:r>
          </w:p>
          <w:p w14:paraId="1EB1E396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>FFS multi-TRP case</w:t>
            </w:r>
          </w:p>
          <w:p w14:paraId="2974B574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t>FFS following</w:t>
            </w:r>
          </w:p>
          <w:p w14:paraId="7D61F34F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>Selection between Alt1 vs. Alt2 above</w:t>
            </w:r>
          </w:p>
          <w:p w14:paraId="31C02B8A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w:r w:rsidRPr="00530A3C">
              <w:t xml:space="preserve">Whether separate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530A3C">
              <w:rPr>
                <w:rFonts w:eastAsiaTheme="minorEastAsia"/>
              </w:rPr>
              <w:t xml:space="preserve"> and  </w:t>
            </w:r>
            <m:oMath>
              <m:r>
                <w:rPr>
                  <w:rFonts w:ascii="Cambria Math" w:hAnsi="Cambria Math"/>
                </w:rPr>
                <m:t xml:space="preserve">β </m:t>
              </m:r>
            </m:oMath>
            <w:r w:rsidRPr="00530A3C">
              <w:rPr>
                <w:rFonts w:eastAsiaTheme="minorEastAsia"/>
              </w:rPr>
              <w:t xml:space="preserve"> are configured by RRC or if </w:t>
            </w:r>
            <m:oMath>
              <m:r>
                <w:rPr>
                  <w:rFonts w:ascii="Cambria Math" w:hAnsi="Cambria Math"/>
                </w:rPr>
                <m:t>β=1-α</m:t>
              </m:r>
            </m:oMath>
            <w:r w:rsidRPr="00530A3C">
              <w:rPr>
                <w:rFonts w:eastAsiaTheme="minorEastAsia"/>
              </w:rPr>
              <w:t xml:space="preserve"> and only  </w:t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530A3C">
              <w:rPr>
                <w:rFonts w:eastAsiaTheme="minorEastAsia"/>
              </w:rPr>
              <w:t xml:space="preserve"> is configured</w:t>
            </w:r>
          </w:p>
          <w:p w14:paraId="34532121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eastAsiaTheme="minorHAnsi"/>
                <w:color w:val="FF0000"/>
              </w:rPr>
            </w:pPr>
            <w:r w:rsidRPr="00530A3C">
              <w:rPr>
                <w:rFonts w:eastAsiaTheme="minorHAnsi"/>
                <w:color w:val="FF0000"/>
              </w:rPr>
              <w:t xml:space="preserve">How the PDCCH BD candidates are distributed between multiple </w:t>
            </w:r>
            <w:proofErr w:type="spellStart"/>
            <w:r w:rsidRPr="00530A3C">
              <w:rPr>
                <w:rFonts w:eastAsiaTheme="minorHAnsi"/>
                <w:color w:val="FF0000"/>
              </w:rPr>
              <w:t>sSCell</w:t>
            </w:r>
            <w:proofErr w:type="spellEnd"/>
            <w:r w:rsidRPr="00530A3C">
              <w:rPr>
                <w:rFonts w:eastAsiaTheme="minorHAnsi"/>
                <w:color w:val="FF0000"/>
              </w:rPr>
              <w:t xml:space="preserve"> slots overlapping a P(S)Cell slot when </w:t>
            </w:r>
            <m:oMath>
              <m:r>
                <w:rPr>
                  <w:rFonts w:ascii="Cambria Math" w:hAnsi="Cambria Math"/>
                  <w:color w:val="FF0000"/>
                </w:rPr>
                <m:t xml:space="preserve">μ&lt;μ1 </m:t>
              </m:r>
            </m:oMath>
            <w:r w:rsidRPr="00530A3C">
              <w:rPr>
                <w:rFonts w:eastAsiaTheme="minorEastAsia"/>
                <w:color w:val="4BACC6" w:themeColor="accent5"/>
              </w:rPr>
              <w:t>and whether the BD limits for sSCell are specified per sSCell slot or per P(S)Cell slot</w:t>
            </w:r>
          </w:p>
          <w:p w14:paraId="742ABA37" w14:textId="77777777" w:rsidR="002564E9" w:rsidRPr="00530A3C" w:rsidRDefault="002564E9" w:rsidP="00530A3C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jc w:val="left"/>
            </w:pPr>
            <w:r w:rsidRPr="00530A3C">
              <w:rPr>
                <w:rFonts w:eastAsiaTheme="minorEastAsia"/>
              </w:rPr>
              <w:t xml:space="preserve">[based on Option B] </w:t>
            </w:r>
            <w:r w:rsidRPr="00530A3C">
              <w:t xml:space="preserve">When UE is configured for CCS from </w:t>
            </w:r>
            <w:proofErr w:type="spellStart"/>
            <w:r w:rsidRPr="00530A3C">
              <w:t>sSCell</w:t>
            </w:r>
            <w:proofErr w:type="spellEnd"/>
            <w:r w:rsidRPr="00530A3C">
              <w:t xml:space="preserve"> to P(S)Cell and </w:t>
            </w:r>
            <w:r w:rsidRPr="00530A3C">
              <w:rPr>
                <w:lang w:val="en-US" w:eastAsia="zh-CN"/>
              </w:rPr>
              <w:t xml:space="preserve">when </w:t>
            </w:r>
            <w:proofErr w:type="spellStart"/>
            <w:r w:rsidRPr="00530A3C">
              <w:rPr>
                <w:lang w:val="en-US" w:eastAsia="zh-CN"/>
              </w:rPr>
              <w:t>when</w:t>
            </w:r>
            <w:proofErr w:type="spellEnd"/>
            <w:r w:rsidRPr="00530A3C">
              <w:rPr>
                <w:lang w:val="en-US" w:eastAsia="zh-CN"/>
              </w:rPr>
              <w:t xml:space="preserve"> P(S)Cell SCS (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530A3C">
              <w:rPr>
                <w:lang w:val="en-US" w:eastAsia="zh-CN"/>
              </w:rPr>
              <w:t>) is less than or equal to sSCell SCS (</w:t>
            </w:r>
            <m:oMath>
              <m:r>
                <w:rPr>
                  <w:rFonts w:ascii="Cambria Math" w:hAnsi="Cambria Math"/>
                </w:rPr>
                <m:t>μ1</m:t>
              </m:r>
            </m:oMath>
            <w:r w:rsidRPr="00530A3C">
              <w:rPr>
                <w:lang w:val="en-US" w:eastAsia="zh-CN"/>
              </w:rPr>
              <w:t>)</w:t>
            </w:r>
          </w:p>
          <w:p w14:paraId="2636B7E8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t>On P(S)Cell (for self-scheduling)</w:t>
            </w:r>
          </w:p>
          <w:p w14:paraId="1C3A16BA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w:proofErr w:type="gramStart"/>
                          <m:r>
                            <m:rPr>
                              <m:nor/>
                            </m:rPr>
                            <m:t>max,slot</m:t>
                          </m:r>
                          <w:proofErr w:type="gramEnd"/>
                          <m:r>
                            <m:rPr>
                              <m:nor/>
                            </m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30A3C">
              <w:rPr>
                <w:rFonts w:eastAsiaTheme="minorEastAsia"/>
              </w:rPr>
              <w:t xml:space="preserve"> PDCCH BD candidates per slot of P(S)Cell </w:t>
            </w:r>
          </w:p>
          <w:p w14:paraId="7B869012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</w:pPr>
            <w:r w:rsidRPr="00530A3C">
              <w:t xml:space="preserve">On </w:t>
            </w:r>
            <w:proofErr w:type="spellStart"/>
            <w:r w:rsidRPr="00530A3C">
              <w:t>sSCell</w:t>
            </w:r>
            <w:proofErr w:type="spellEnd"/>
            <w:r w:rsidRPr="00530A3C">
              <w:t xml:space="preserve"> </w:t>
            </w:r>
            <w:r w:rsidRPr="00530A3C">
              <w:rPr>
                <w:rFonts w:eastAsiaTheme="minorEastAsia"/>
              </w:rPr>
              <w:t>(for cross-carrier scheduling to P(S)Cell)</w:t>
            </w:r>
          </w:p>
          <w:p w14:paraId="7451ECB6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w:r w:rsidRPr="00530A3C"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w:proofErr w:type="gramStart"/>
                          <m:r>
                            <m:rPr>
                              <m:nor/>
                            </m:rPr>
                            <m:t>max,slot</m:t>
                          </m:r>
                          <w:proofErr w:type="gramEnd"/>
                          <m:r>
                            <m:rPr>
                              <m:nor/>
                            </m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530A3C">
              <w:rPr>
                <w:rFonts w:eastAsiaTheme="minorEastAsia"/>
              </w:rPr>
              <w:t xml:space="preserve"> PDCCH BD candidates per slot of sSCell</w:t>
            </w:r>
          </w:p>
          <w:p w14:paraId="05F2EACC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w:r w:rsidRPr="00530A3C">
              <w:t>Considering both PDCCH BD candidates for P(S)Cell self-scheduling on P(S)Cell and PDCCH BD candidates</w:t>
            </w:r>
            <w:r w:rsidRPr="00530A3C">
              <w:rPr>
                <w:rFonts w:eastAsiaTheme="minorEastAsia"/>
              </w:rPr>
              <w:t xml:space="preserve"> for </w:t>
            </w:r>
            <w:proofErr w:type="spellStart"/>
            <w:r w:rsidRPr="00530A3C">
              <w:rPr>
                <w:rFonts w:eastAsiaTheme="minorEastAsia"/>
              </w:rPr>
              <w:t>sSCell</w:t>
            </w:r>
            <w:proofErr w:type="spellEnd"/>
            <w:r w:rsidRPr="00530A3C">
              <w:rPr>
                <w:rFonts w:eastAsiaTheme="minorEastAsia"/>
              </w:rPr>
              <w:t xml:space="preserve"> to P(S)</w:t>
            </w:r>
            <w:proofErr w:type="spellStart"/>
            <w:r w:rsidRPr="00530A3C">
              <w:rPr>
                <w:rFonts w:eastAsiaTheme="minorEastAsia"/>
              </w:rPr>
              <w:t>SCell</w:t>
            </w:r>
            <w:proofErr w:type="spellEnd"/>
            <w:r w:rsidRPr="00530A3C">
              <w:rPr>
                <w:rFonts w:eastAsiaTheme="minorEastAsia"/>
              </w:rPr>
              <w:t xml:space="preserve"> cross-carrier scheduling on </w:t>
            </w:r>
            <w:proofErr w:type="spellStart"/>
            <w:r w:rsidRPr="00530A3C">
              <w:rPr>
                <w:rFonts w:eastAsiaTheme="minorEastAsia"/>
              </w:rPr>
              <w:t>sSCell</w:t>
            </w:r>
            <w:proofErr w:type="spellEnd"/>
          </w:p>
          <w:p w14:paraId="53263E25" w14:textId="77777777" w:rsidR="002564E9" w:rsidRPr="00530A3C" w:rsidRDefault="002564E9" w:rsidP="00530A3C">
            <w:pPr>
              <w:pStyle w:val="ListParagraph"/>
              <w:numPr>
                <w:ilvl w:val="3"/>
                <w:numId w:val="33"/>
              </w:numPr>
              <w:spacing w:after="0" w:line="240" w:lineRule="auto"/>
              <w:jc w:val="left"/>
            </w:pPr>
            <w:r w:rsidRPr="00530A3C">
              <w:t>UE is not required to monitor more than</w:t>
            </w:r>
          </w:p>
          <w:p w14:paraId="7D2AE775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t>Alt 1</w:t>
            </w:r>
          </w:p>
          <w:p w14:paraId="71FE616C" w14:textId="77777777" w:rsidR="002564E9" w:rsidRPr="00530A3C" w:rsidRDefault="009C1142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max,slot,</m:t>
                  </m:r>
                  <m:r>
                    <w:rPr>
                      <w:rFonts w:ascii="Cambria Math" w:hAnsi="Cambria Math"/>
                    </w:rPr>
                    <m:t xml:space="preserve">μ 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2564E9" w:rsidRPr="00530A3C">
              <w:rPr>
                <w:rFonts w:eastAsiaTheme="minorEastAsia"/>
              </w:rPr>
              <w:t xml:space="preserve"> PDCCH BD candidates per P(S)Cell slot </w:t>
            </w:r>
          </w:p>
          <w:p w14:paraId="46EC580E" w14:textId="77777777" w:rsidR="002564E9" w:rsidRPr="00530A3C" w:rsidRDefault="002564E9" w:rsidP="00530A3C">
            <w:pPr>
              <w:pStyle w:val="ListParagraph"/>
              <w:numPr>
                <w:ilvl w:val="4"/>
                <w:numId w:val="33"/>
              </w:numPr>
              <w:spacing w:after="0" w:line="240" w:lineRule="auto"/>
              <w:jc w:val="left"/>
            </w:pPr>
            <w:r w:rsidRPr="00530A3C">
              <w:t>Alt 2</w:t>
            </w:r>
          </w:p>
          <w:p w14:paraId="73FAF99C" w14:textId="77777777" w:rsidR="002564E9" w:rsidRPr="00530A3C" w:rsidRDefault="009C1142" w:rsidP="00530A3C">
            <w:pPr>
              <w:pStyle w:val="ListParagraph"/>
              <w:numPr>
                <w:ilvl w:val="5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2564E9" w:rsidRPr="00530A3C">
              <w:rPr>
                <w:rFonts w:eastAsiaTheme="minorEastAsia"/>
              </w:rPr>
              <w:t xml:space="preserve"> PDCCH BD candidates per P(S)Cell slot</w:t>
            </w:r>
          </w:p>
          <w:p w14:paraId="7E46BE6B" w14:textId="77777777" w:rsidR="002564E9" w:rsidRPr="00530A3C" w:rsidRDefault="002564E9" w:rsidP="00530A3C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jc w:val="left"/>
              <w:rPr>
                <w:rFonts w:eastAsiaTheme="minorHAnsi"/>
              </w:rPr>
            </w:pPr>
            <w:r w:rsidRPr="00530A3C">
              <w:t>FFS: selection between Alt-1 and Alt-2</w:t>
            </w:r>
          </w:p>
          <w:p w14:paraId="38E52D4A" w14:textId="401D3C9C" w:rsidR="00162907" w:rsidRPr="00530A3C" w:rsidRDefault="002564E9" w:rsidP="00530A3C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jc w:val="left"/>
              <w:rPr>
                <w:rFonts w:eastAsiaTheme="minorHAnsi"/>
                <w:color w:val="4BACC6" w:themeColor="accent5"/>
              </w:rPr>
            </w:pPr>
            <w:r w:rsidRPr="00530A3C">
              <w:rPr>
                <w:color w:val="4BACC6" w:themeColor="accent5"/>
              </w:rPr>
              <w:t xml:space="preserve">FFS: whether/how 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4BACC6" w:themeColor="accent5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BACC6" w:themeColor="accent5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color w:val="4BACC6" w:themeColor="accent5"/>
                    </w:rPr>
                    <m:t>PDCCH</m:t>
                  </m:r>
                  <m:ctrlPr>
                    <w:rPr>
                      <w:rFonts w:ascii="Cambria Math" w:hAnsi="Cambria Math"/>
                      <w:color w:val="4BACC6" w:themeColor="accent5"/>
                    </w:rPr>
                  </m:ctrlPr>
                </m:sub>
                <m:sup>
                  <w:proofErr w:type="gramStart"/>
                  <m:r>
                    <m:rPr>
                      <m:nor/>
                    </m:rPr>
                    <w:rPr>
                      <w:color w:val="4BACC6" w:themeColor="accent5"/>
                    </w:rPr>
                    <m:t>total,slot</m:t>
                  </m:r>
                  <w:proofErr w:type="gramEnd"/>
                  <m:r>
                    <m:rPr>
                      <m:nor/>
                    </m:rPr>
                    <w:rPr>
                      <w:color w:val="4BACC6" w:themeColor="accent5"/>
                    </w:rPr>
                    <m:t>,</m:t>
                  </m:r>
                  <m:r>
                    <w:rPr>
                      <w:rFonts w:ascii="Cambria Math" w:hAnsi="Cambria Math"/>
                      <w:color w:val="4BACC6" w:themeColor="accent5"/>
                    </w:rPr>
                    <m:t>μ</m:t>
                  </m:r>
                  <m:ctrlPr>
                    <w:rPr>
                      <w:rFonts w:ascii="Cambria Math" w:hAnsi="Cambria Math"/>
                      <w:color w:val="4BACC6" w:themeColor="accent5"/>
                    </w:rPr>
                  </m:ctrlPr>
                </m:sup>
              </m:sSubSup>
            </m:oMath>
            <w:r w:rsidRPr="00530A3C">
              <w:rPr>
                <w:color w:val="4BACC6" w:themeColor="accent5"/>
              </w:rPr>
              <w:t xml:space="preserve"> or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4BACC6" w:themeColor="accent5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4BACC6" w:themeColor="accent5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color w:val="4BACC6" w:themeColor="accent5"/>
                    </w:rPr>
                    <m:t>PDCCH</m:t>
                  </m:r>
                  <m:ctrlPr>
                    <w:rPr>
                      <w:rFonts w:ascii="Cambria Math" w:hAnsi="Cambria Math"/>
                      <w:color w:val="4BACC6" w:themeColor="accent5"/>
                    </w:rPr>
                  </m:ctrlPr>
                </m:sub>
                <m:sup>
                  <m:r>
                    <m:rPr>
                      <m:nor/>
                    </m:rPr>
                    <w:rPr>
                      <w:color w:val="4BACC6" w:themeColor="accent5"/>
                    </w:rPr>
                    <m:t>total,slot,</m:t>
                  </m:r>
                  <m:r>
                    <w:rPr>
                      <w:rFonts w:ascii="Cambria Math" w:hAnsi="Cambria Math"/>
                      <w:color w:val="4BACC6" w:themeColor="accent5"/>
                    </w:rPr>
                    <m:t>μ1</m:t>
                  </m:r>
                  <m:ctrlPr>
                    <w:rPr>
                      <w:rFonts w:ascii="Cambria Math" w:hAnsi="Cambria Math"/>
                      <w:color w:val="4BACC6" w:themeColor="accent5"/>
                    </w:rPr>
                  </m:ctrlPr>
                </m:sup>
              </m:sSubSup>
            </m:oMath>
            <w:r w:rsidRPr="00530A3C">
              <w:rPr>
                <w:color w:val="4BACC6" w:themeColor="accent5"/>
              </w:rPr>
              <w:t xml:space="preserve"> is modified compared to Rel16 when UE is configured with CCS from sSCell to P(S)Cell</w:t>
            </w:r>
          </w:p>
        </w:tc>
      </w:tr>
    </w:tbl>
    <w:p w14:paraId="7D6A7B80" w14:textId="283D8846" w:rsidR="00162907" w:rsidRDefault="00162907" w:rsidP="00FF172F">
      <w:pPr>
        <w:spacing w:after="0"/>
        <w:rPr>
          <w:rFonts w:ascii="Times New Roman" w:hAnsi="Times New Roman"/>
          <w:b/>
        </w:rPr>
      </w:pPr>
    </w:p>
    <w:p w14:paraId="4633E4E1" w14:textId="27D37A6F" w:rsidR="00AC0A58" w:rsidRPr="00F25928" w:rsidRDefault="0046152E" w:rsidP="00FF172F">
      <w:pPr>
        <w:spacing w:after="0"/>
        <w:rPr>
          <w:rFonts w:ascii="Times New Roman" w:hAnsi="Times New Roman"/>
          <w:szCs w:val="20"/>
        </w:rPr>
      </w:pPr>
      <w:r w:rsidRPr="00F25928">
        <w:rPr>
          <w:rFonts w:ascii="Times New Roman" w:hAnsi="Times New Roman"/>
          <w:bCs/>
          <w:szCs w:val="20"/>
        </w:rPr>
        <w:lastRenderedPageBreak/>
        <w:t>In</w:t>
      </w:r>
      <w:r w:rsidR="00A81DFC" w:rsidRPr="00CF4824">
        <w:rPr>
          <w:rFonts w:ascii="Times New Roman" w:hAnsi="Times New Roman"/>
          <w:bCs/>
          <w:szCs w:val="20"/>
        </w:rPr>
        <w:t xml:space="preserve"> Option A/C</w:t>
      </w:r>
      <w:r w:rsidRPr="00E00135">
        <w:rPr>
          <w:rFonts w:ascii="Times New Roman" w:hAnsi="Times New Roman"/>
          <w:bCs/>
          <w:szCs w:val="20"/>
        </w:rPr>
        <w:t>, separate maximum numbers of BD</w:t>
      </w:r>
      <w:r w:rsidR="001700CF" w:rsidRPr="00E00135">
        <w:rPr>
          <w:rFonts w:ascii="Times New Roman" w:hAnsi="Times New Roman"/>
          <w:bCs/>
          <w:szCs w:val="20"/>
        </w:rPr>
        <w:t>s</w:t>
      </w:r>
      <w:r w:rsidRPr="00E00135">
        <w:rPr>
          <w:rFonts w:ascii="Times New Roman" w:hAnsi="Times New Roman"/>
          <w:bCs/>
          <w:szCs w:val="20"/>
        </w:rPr>
        <w:t>/CCEs are</w:t>
      </w:r>
      <w:r w:rsidR="00524ECF" w:rsidRPr="00E00135">
        <w:rPr>
          <w:rFonts w:ascii="Times New Roman" w:hAnsi="Times New Roman"/>
          <w:bCs/>
          <w:szCs w:val="20"/>
        </w:rPr>
        <w:t xml:space="preserve"> defined for P(S)Cell and </w:t>
      </w:r>
      <w:proofErr w:type="spellStart"/>
      <w:r w:rsidR="00524ECF" w:rsidRPr="00E00135">
        <w:rPr>
          <w:rFonts w:ascii="Times New Roman" w:hAnsi="Times New Roman"/>
          <w:bCs/>
          <w:szCs w:val="20"/>
        </w:rPr>
        <w:t>sSCell</w:t>
      </w:r>
      <w:proofErr w:type="spellEnd"/>
      <w:r w:rsidR="005C71D3" w:rsidRPr="00E00135">
        <w:rPr>
          <w:rFonts w:ascii="Times New Roman" w:hAnsi="Times New Roman"/>
          <w:bCs/>
          <w:szCs w:val="20"/>
        </w:rPr>
        <w:t xml:space="preserve">, which are controlled by two scaling factors </w:t>
      </w:r>
      <m:oMath>
        <m:r>
          <w:rPr>
            <w:rFonts w:ascii="Cambria Math" w:hAnsi="Cambria Math"/>
            <w:szCs w:val="20"/>
          </w:rPr>
          <m:t>α</m:t>
        </m:r>
      </m:oMath>
      <w:r w:rsidR="005C71D3" w:rsidRPr="00E00135">
        <w:rPr>
          <w:rFonts w:ascii="Times New Roman" w:eastAsiaTheme="minorEastAsia" w:hAnsi="Times New Roman"/>
          <w:szCs w:val="20"/>
        </w:rPr>
        <w:t xml:space="preserve"> and  </w:t>
      </w:r>
      <m:oMath>
        <m:r>
          <w:rPr>
            <w:rFonts w:ascii="Cambria Math" w:hAnsi="Cambria Math"/>
            <w:szCs w:val="20"/>
          </w:rPr>
          <m:t>β</m:t>
        </m:r>
      </m:oMath>
      <w:r w:rsidR="00524ECF" w:rsidRPr="00CF4824">
        <w:rPr>
          <w:rFonts w:ascii="Times New Roman" w:hAnsi="Times New Roman"/>
          <w:bCs/>
          <w:szCs w:val="20"/>
        </w:rPr>
        <w:t xml:space="preserve">. </w:t>
      </w:r>
      <w:r w:rsidR="00F9110E" w:rsidRPr="00CF4824">
        <w:rPr>
          <w:rFonts w:ascii="Times New Roman" w:hAnsi="Times New Roman"/>
          <w:bCs/>
          <w:szCs w:val="20"/>
        </w:rPr>
        <w:t xml:space="preserve">The P(S)Cell </w:t>
      </w:r>
      <w:r w:rsidR="005C71D3" w:rsidRPr="00E00135">
        <w:rPr>
          <w:rFonts w:ascii="Times New Roman" w:hAnsi="Times New Roman"/>
          <w:bCs/>
          <w:szCs w:val="20"/>
        </w:rPr>
        <w:t xml:space="preserve">is treated as </w:t>
      </w:r>
      <m:oMath>
        <m:r>
          <w:rPr>
            <w:rFonts w:ascii="Cambria Math" w:hAnsi="Cambria Math"/>
            <w:szCs w:val="20"/>
          </w:rPr>
          <m:t>α</m:t>
        </m:r>
      </m:oMath>
      <w:r w:rsidR="005C71D3" w:rsidRPr="00E00135">
        <w:rPr>
          <w:rFonts w:ascii="Times New Roman" w:hAnsi="Times New Roman"/>
          <w:szCs w:val="20"/>
        </w:rPr>
        <w:t xml:space="preserve"> cell</w:t>
      </w:r>
      <w:r w:rsidR="00CF4824" w:rsidRPr="00CF4824">
        <w:rPr>
          <w:rFonts w:ascii="Times New Roman" w:hAnsi="Times New Roman"/>
          <w:szCs w:val="20"/>
        </w:rPr>
        <w:t xml:space="preserve"> </w:t>
      </w:r>
      <w:r w:rsidR="00CF4824" w:rsidRPr="001955A4">
        <w:rPr>
          <w:rFonts w:ascii="Times New Roman" w:hAnsi="Times New Roman"/>
          <w:szCs w:val="20"/>
        </w:rPr>
        <w:t xml:space="preserve">with numerology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p</m:t>
            </m:r>
          </m:sub>
        </m:sSub>
      </m:oMath>
      <w:r w:rsidR="005C71D3" w:rsidRPr="00CF4824">
        <w:rPr>
          <w:rFonts w:ascii="Times New Roman" w:hAnsi="Times New Roman"/>
          <w:szCs w:val="20"/>
        </w:rPr>
        <w:t xml:space="preserve"> and the </w:t>
      </w:r>
      <w:proofErr w:type="spellStart"/>
      <w:r w:rsidR="005C71D3" w:rsidRPr="00CF4824">
        <w:rPr>
          <w:rFonts w:ascii="Times New Roman" w:hAnsi="Times New Roman"/>
          <w:szCs w:val="20"/>
        </w:rPr>
        <w:t>sSCell</w:t>
      </w:r>
      <w:proofErr w:type="spellEnd"/>
      <w:r w:rsidR="005C71D3" w:rsidRPr="00CF4824">
        <w:rPr>
          <w:rFonts w:ascii="Times New Roman" w:hAnsi="Times New Roman"/>
          <w:szCs w:val="20"/>
        </w:rPr>
        <w:t xml:space="preserve"> is treated as </w:t>
      </w:r>
      <m:oMath>
        <m:r>
          <w:rPr>
            <w:rFonts w:ascii="Cambria Math" w:hAnsi="Cambria Math"/>
            <w:szCs w:val="20"/>
          </w:rPr>
          <m:t>β</m:t>
        </m:r>
      </m:oMath>
      <w:r w:rsidR="005C71D3" w:rsidRPr="00E00135">
        <w:rPr>
          <w:rFonts w:ascii="Times New Roman" w:hAnsi="Times New Roman"/>
          <w:szCs w:val="20"/>
        </w:rPr>
        <w:t xml:space="preserve"> cell</w:t>
      </w:r>
      <w:r w:rsidR="00CF4824" w:rsidRPr="00CF4824">
        <w:rPr>
          <w:rFonts w:ascii="Times New Roman" w:hAnsi="Times New Roman"/>
          <w:szCs w:val="20"/>
        </w:rPr>
        <w:t xml:space="preserve"> </w:t>
      </w:r>
      <w:r w:rsidR="00CF4824" w:rsidRPr="001955A4">
        <w:rPr>
          <w:rFonts w:ascii="Times New Roman" w:hAnsi="Times New Roman"/>
          <w:szCs w:val="20"/>
        </w:rPr>
        <w:t xml:space="preserve">with numerology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s</m:t>
            </m:r>
          </m:sub>
        </m:sSub>
      </m:oMath>
      <w:r w:rsidR="005C71D3" w:rsidRPr="00CF4824">
        <w:rPr>
          <w:rFonts w:ascii="Times New Roman" w:hAnsi="Times New Roman"/>
          <w:szCs w:val="20"/>
        </w:rPr>
        <w:t xml:space="preserve">. </w:t>
      </w:r>
      <w:r w:rsidR="00752258" w:rsidRPr="00110591">
        <w:rPr>
          <w:rFonts w:ascii="Times New Roman" w:hAnsi="Times New Roman"/>
          <w:szCs w:val="20"/>
        </w:rPr>
        <w:t xml:space="preserve">In a typical case, </w:t>
      </w:r>
      <m:oMath>
        <m:r>
          <w:rPr>
            <w:rFonts w:ascii="Cambria Math" w:hAnsi="Cambria Math"/>
            <w:szCs w:val="20"/>
          </w:rPr>
          <m:t>α+β=1</m:t>
        </m:r>
      </m:oMath>
      <w:r w:rsidR="00752258" w:rsidRPr="00110591">
        <w:rPr>
          <w:rFonts w:ascii="Times New Roman" w:hAnsi="Times New Roman"/>
          <w:szCs w:val="20"/>
        </w:rPr>
        <w:t xml:space="preserve">. </w:t>
      </w:r>
      <w:r w:rsidR="00AC0A58" w:rsidRPr="00110591">
        <w:rPr>
          <w:rFonts w:ascii="Times New Roman" w:hAnsi="Times New Roman"/>
          <w:szCs w:val="20"/>
        </w:rPr>
        <w:t xml:space="preserve">Since </w:t>
      </w:r>
      <w:r w:rsidR="00110591">
        <w:rPr>
          <w:rFonts w:ascii="Times New Roman" w:hAnsi="Times New Roman"/>
          <w:szCs w:val="20"/>
        </w:rPr>
        <w:t xml:space="preserve">the amount of </w:t>
      </w:r>
      <w:r w:rsidR="00AC0A58" w:rsidRPr="00110591">
        <w:rPr>
          <w:rFonts w:ascii="Times New Roman" w:hAnsi="Times New Roman"/>
          <w:szCs w:val="20"/>
        </w:rPr>
        <w:t xml:space="preserve">PDCCHs should be offloaded from P(S)Cell to </w:t>
      </w:r>
      <w:proofErr w:type="spellStart"/>
      <w:r w:rsidR="00AC0A58" w:rsidRPr="00110591">
        <w:rPr>
          <w:rFonts w:ascii="Times New Roman" w:hAnsi="Times New Roman"/>
          <w:szCs w:val="20"/>
        </w:rPr>
        <w:t>sCell</w:t>
      </w:r>
      <w:proofErr w:type="spellEnd"/>
      <w:r w:rsidR="00AC0A58" w:rsidRPr="00110591">
        <w:rPr>
          <w:rFonts w:ascii="Times New Roman" w:hAnsi="Times New Roman"/>
          <w:szCs w:val="20"/>
        </w:rPr>
        <w:t xml:space="preserve"> is dependent on the traffic</w:t>
      </w:r>
      <w:r w:rsidR="00B21A99" w:rsidRPr="00110591">
        <w:rPr>
          <w:rFonts w:ascii="Times New Roman" w:hAnsi="Times New Roman"/>
          <w:szCs w:val="20"/>
        </w:rPr>
        <w:t xml:space="preserve"> </w:t>
      </w:r>
      <w:r w:rsidR="00110591">
        <w:rPr>
          <w:rFonts w:ascii="Times New Roman" w:hAnsi="Times New Roman"/>
          <w:szCs w:val="20"/>
        </w:rPr>
        <w:t>load</w:t>
      </w:r>
      <w:r w:rsidR="00110591" w:rsidRPr="00110591">
        <w:rPr>
          <w:rFonts w:ascii="Times New Roman" w:hAnsi="Times New Roman"/>
          <w:szCs w:val="20"/>
        </w:rPr>
        <w:t xml:space="preserve"> </w:t>
      </w:r>
      <w:r w:rsidR="00AC0A58" w:rsidRPr="00110591">
        <w:rPr>
          <w:rFonts w:ascii="Times New Roman" w:hAnsi="Times New Roman"/>
          <w:szCs w:val="20"/>
        </w:rPr>
        <w:t>on the</w:t>
      </w:r>
      <w:r w:rsidR="00B21A99" w:rsidRPr="00110591">
        <w:rPr>
          <w:rFonts w:ascii="Times New Roman" w:hAnsi="Times New Roman"/>
          <w:szCs w:val="20"/>
        </w:rPr>
        <w:t xml:space="preserve"> LTE cell which may not easily predict, we prefer to allow high layer configuration for </w:t>
      </w:r>
      <m:oMath>
        <m:r>
          <w:rPr>
            <w:rFonts w:ascii="Cambria Math" w:hAnsi="Cambria Math"/>
            <w:szCs w:val="20"/>
          </w:rPr>
          <m:t>α</m:t>
        </m:r>
      </m:oMath>
      <w:r w:rsidR="00B21A99" w:rsidRPr="00E00135">
        <w:rPr>
          <w:rFonts w:ascii="Times New Roman" w:eastAsiaTheme="minorEastAsia" w:hAnsi="Times New Roman"/>
          <w:szCs w:val="20"/>
        </w:rPr>
        <w:t xml:space="preserve"> and  </w:t>
      </w:r>
      <m:oMath>
        <m:r>
          <w:rPr>
            <w:rFonts w:ascii="Cambria Math" w:hAnsi="Cambria Math"/>
            <w:szCs w:val="20"/>
          </w:rPr>
          <m:t>β</m:t>
        </m:r>
      </m:oMath>
      <w:r w:rsidR="00B21A99" w:rsidRPr="00E00135">
        <w:rPr>
          <w:rFonts w:ascii="Times New Roman" w:eastAsiaTheme="minorEastAsia" w:hAnsi="Times New Roman"/>
          <w:szCs w:val="20"/>
        </w:rPr>
        <w:t xml:space="preserve">. </w:t>
      </w:r>
    </w:p>
    <w:p w14:paraId="5DD88B78" w14:textId="77777777" w:rsidR="006719FD" w:rsidRPr="00E00135" w:rsidRDefault="006719FD" w:rsidP="00FF172F">
      <w:pPr>
        <w:spacing w:after="0"/>
        <w:rPr>
          <w:rFonts w:ascii="Times New Roman" w:hAnsi="Times New Roman"/>
          <w:bCs/>
          <w:szCs w:val="20"/>
        </w:rPr>
      </w:pPr>
    </w:p>
    <w:p w14:paraId="6C3C1075" w14:textId="5BE57902" w:rsidR="00C47AF7" w:rsidRPr="00E00135" w:rsidRDefault="00446548" w:rsidP="00106219">
      <w:pPr>
        <w:spacing w:after="0"/>
        <w:rPr>
          <w:rFonts w:ascii="Times New Roman" w:hAnsi="Times New Roman"/>
          <w:bCs/>
          <w:szCs w:val="20"/>
        </w:rPr>
      </w:pPr>
      <w:r w:rsidRPr="00E00135">
        <w:rPr>
          <w:rFonts w:ascii="Times New Roman" w:hAnsi="Times New Roman"/>
          <w:szCs w:val="20"/>
        </w:rPr>
        <w:t>For cross-carrier scheduling i</w:t>
      </w:r>
      <w:r w:rsidR="00C14C72" w:rsidRPr="00E00135">
        <w:rPr>
          <w:rFonts w:ascii="Times New Roman" w:hAnsi="Times New Roman"/>
          <w:szCs w:val="20"/>
        </w:rPr>
        <w:t xml:space="preserve">n NR, </w:t>
      </w:r>
      <w:r w:rsidRPr="00E00135">
        <w:rPr>
          <w:rFonts w:ascii="Times New Roman" w:hAnsi="Times New Roman"/>
          <w:szCs w:val="20"/>
        </w:rPr>
        <w:t>the maximum numbers of BDs/CCEs are determined by the numerology</w:t>
      </w:r>
      <w:r w:rsidR="007A65FC" w:rsidRPr="00E00135">
        <w:rPr>
          <w:rFonts w:ascii="Times New Roman" w:hAnsi="Times New Roman"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μ</m:t>
        </m:r>
      </m:oMath>
      <w:r w:rsidRPr="00E00135">
        <w:rPr>
          <w:rFonts w:ascii="Times New Roman" w:hAnsi="Times New Roman"/>
          <w:szCs w:val="20"/>
        </w:rPr>
        <w:t xml:space="preserve"> of the scheduling</w:t>
      </w:r>
      <w:r w:rsidR="00626C8E" w:rsidRPr="00E00135">
        <w:rPr>
          <w:rFonts w:ascii="Times New Roman" w:hAnsi="Times New Roman"/>
          <w:szCs w:val="20"/>
        </w:rPr>
        <w:t xml:space="preserve"> </w:t>
      </w:r>
      <w:r w:rsidRPr="00E00135">
        <w:rPr>
          <w:rFonts w:ascii="Times New Roman" w:hAnsi="Times New Roman"/>
          <w:szCs w:val="20"/>
        </w:rPr>
        <w:t xml:space="preserve">cell. </w:t>
      </w:r>
      <w:r w:rsidR="007A65FC" w:rsidRPr="00E00135">
        <w:rPr>
          <w:rFonts w:ascii="Times New Roman" w:hAnsi="Times New Roman"/>
          <w:szCs w:val="20"/>
        </w:rPr>
        <w:t xml:space="preserve">Correspondingly, </w:t>
      </w:r>
      <w:r w:rsidR="009E6EE4" w:rsidRPr="00E00135">
        <w:rPr>
          <w:rFonts w:ascii="Times New Roman" w:hAnsi="Times New Roman"/>
          <w:szCs w:val="20"/>
        </w:rPr>
        <w:t>the</w:t>
      </w:r>
      <w:r w:rsidR="00B819A4" w:rsidRPr="00E00135">
        <w:rPr>
          <w:rFonts w:ascii="Times New Roman" w:hAnsi="Times New Roman"/>
          <w:szCs w:val="20"/>
        </w:rPr>
        <w:t xml:space="preserve"> maximum numbers </w:t>
      </w:r>
      <w:r w:rsidR="00240E99" w:rsidRPr="00E00135">
        <w:rPr>
          <w:rFonts w:ascii="Times New Roman" w:hAnsi="Times New Roman"/>
          <w:szCs w:val="20"/>
        </w:rPr>
        <w:t xml:space="preserve">of BDs/CCEs </w:t>
      </w:r>
      <w:r w:rsidR="003E1C8C" w:rsidRPr="00E00135">
        <w:rPr>
          <w:rFonts w:ascii="Times New Roman" w:hAnsi="Times New Roman"/>
          <w:szCs w:val="20"/>
        </w:rPr>
        <w:t>that applied to</w:t>
      </w:r>
      <w:r w:rsidR="009E6EE4" w:rsidRPr="00E00135">
        <w:rPr>
          <w:rFonts w:ascii="Times New Roman" w:hAnsi="Times New Roman"/>
          <w:szCs w:val="20"/>
        </w:rPr>
        <w:t xml:space="preserve"> the</w:t>
      </w:r>
      <w:r w:rsidR="00240E99" w:rsidRPr="00E00135">
        <w:rPr>
          <w:rFonts w:ascii="Times New Roman" w:hAnsi="Times New Roman"/>
          <w:szCs w:val="20"/>
        </w:rPr>
        <w:t xml:space="preserve"> PDCCHs transmitted </w:t>
      </w:r>
      <w:r w:rsidR="00240E99" w:rsidRPr="00F25928">
        <w:rPr>
          <w:rFonts w:ascii="Times New Roman" w:hAnsi="Times New Roman"/>
          <w:bCs/>
          <w:szCs w:val="20"/>
        </w:rPr>
        <w:t xml:space="preserve">P(S)Cell and </w:t>
      </w:r>
      <w:proofErr w:type="spellStart"/>
      <w:r w:rsidR="00240E99" w:rsidRPr="00F25928">
        <w:rPr>
          <w:rFonts w:ascii="Times New Roman" w:hAnsi="Times New Roman"/>
          <w:bCs/>
          <w:szCs w:val="20"/>
        </w:rPr>
        <w:t>sSCell</w:t>
      </w:r>
      <w:proofErr w:type="spellEnd"/>
      <w:r w:rsidR="00240E99" w:rsidRPr="00F25928">
        <w:rPr>
          <w:rFonts w:ascii="Times New Roman" w:hAnsi="Times New Roman"/>
          <w:bCs/>
          <w:szCs w:val="20"/>
        </w:rPr>
        <w:t xml:space="preserve"> </w:t>
      </w:r>
      <w:r w:rsidR="009E6EE4" w:rsidRPr="00E00135">
        <w:rPr>
          <w:rFonts w:ascii="Times New Roman" w:hAnsi="Times New Roman"/>
          <w:bCs/>
          <w:szCs w:val="20"/>
        </w:rPr>
        <w:t xml:space="preserve">should be derived by the </w:t>
      </w:r>
      <w:r w:rsidR="003E1C8C" w:rsidRPr="00E00135">
        <w:rPr>
          <w:rFonts w:ascii="Times New Roman" w:hAnsi="Times New Roman"/>
          <w:szCs w:val="20"/>
        </w:rPr>
        <w:t xml:space="preserve">numerology </w:t>
      </w:r>
      <m:oMath>
        <m:r>
          <w:rPr>
            <w:rFonts w:ascii="Cambria Math" w:hAnsi="Cambria Math"/>
            <w:szCs w:val="20"/>
          </w:rPr>
          <m:t>μ</m:t>
        </m:r>
      </m:oMath>
      <w:r w:rsidR="003E1C8C" w:rsidRPr="00F25928">
        <w:rPr>
          <w:rFonts w:ascii="Times New Roman" w:hAnsi="Times New Roman"/>
          <w:bCs/>
          <w:szCs w:val="20"/>
        </w:rPr>
        <w:t xml:space="preserve"> of P(S)Cell and sSCell </w:t>
      </w:r>
      <w:r w:rsidR="00240E99" w:rsidRPr="00E00135">
        <w:rPr>
          <w:rFonts w:ascii="Times New Roman" w:hAnsi="Times New Roman"/>
          <w:bCs/>
          <w:szCs w:val="20"/>
        </w:rPr>
        <w:t xml:space="preserve">respectively. </w:t>
      </w:r>
    </w:p>
    <w:p w14:paraId="0D603771" w14:textId="4D813627" w:rsidR="00127850" w:rsidRPr="00E00135" w:rsidRDefault="00127850" w:rsidP="00127850">
      <w:pPr>
        <w:pStyle w:val="ListParagraph"/>
        <w:numPr>
          <w:ilvl w:val="0"/>
          <w:numId w:val="36"/>
        </w:numPr>
        <w:spacing w:after="0"/>
        <w:rPr>
          <w:bCs/>
          <w:szCs w:val="20"/>
        </w:rPr>
      </w:pPr>
      <w:r w:rsidRPr="00E00135">
        <w:rPr>
          <w:bCs/>
          <w:szCs w:val="20"/>
        </w:rPr>
        <w:t xml:space="preserve">For </w:t>
      </w:r>
      <w:r w:rsidR="007A262E" w:rsidRPr="00E00135">
        <w:rPr>
          <w:bCs/>
          <w:szCs w:val="20"/>
        </w:rPr>
        <w:t xml:space="preserve">PDCCH on </w:t>
      </w:r>
      <w:r w:rsidRPr="00E00135">
        <w:rPr>
          <w:bCs/>
          <w:szCs w:val="20"/>
        </w:rPr>
        <w:t>P</w:t>
      </w:r>
      <w:r w:rsidR="007A262E" w:rsidRPr="00E00135">
        <w:rPr>
          <w:bCs/>
          <w:szCs w:val="20"/>
        </w:rPr>
        <w:t>(S)</w:t>
      </w:r>
      <w:r w:rsidRPr="00E00135">
        <w:rPr>
          <w:bCs/>
          <w:szCs w:val="20"/>
        </w:rPr>
        <w:t xml:space="preserve">Cell which is considered as </w:t>
      </w:r>
      <m:oMath>
        <m:r>
          <w:rPr>
            <w:rFonts w:ascii="Cambria Math" w:hAnsi="Cambria Math"/>
            <w:szCs w:val="20"/>
          </w:rPr>
          <m:t>α</m:t>
        </m:r>
      </m:oMath>
      <w:r w:rsidRPr="00E00135">
        <w:rPr>
          <w:szCs w:val="20"/>
        </w:rPr>
        <w:t xml:space="preserve"> cell</w:t>
      </w:r>
      <w:r w:rsidR="007A262E" w:rsidRPr="00E00135">
        <w:rPr>
          <w:szCs w:val="20"/>
        </w:rPr>
        <w:t xml:space="preserve"> with numerology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p</m:t>
            </m:r>
          </m:sub>
        </m:sSub>
      </m:oMath>
      <w:r w:rsidRPr="00F25928">
        <w:rPr>
          <w:szCs w:val="20"/>
        </w:rPr>
        <w:t xml:space="preserve">, </w:t>
      </w:r>
      <w:r w:rsidR="001C63B6" w:rsidRPr="00E00135">
        <w:rPr>
          <w:szCs w:val="20"/>
        </w:rPr>
        <w:t>the scaling factor</w:t>
      </w:r>
      <w:r w:rsidR="007A262E" w:rsidRPr="00E00135">
        <w:rPr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α</m:t>
        </m:r>
      </m:oMath>
      <w:r w:rsidR="001C63B6" w:rsidRPr="00E00135">
        <w:rPr>
          <w:szCs w:val="20"/>
        </w:rPr>
        <w:t xml:space="preserve"> should be applied to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szCs w:val="20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p</m:t>
                </m:r>
              </m:sub>
            </m:sSub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352679" w:rsidRPr="00F25928">
        <w:rPr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szCs w:val="20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p</m:t>
                </m:r>
              </m:sub>
            </m:sSub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774CE3" w:rsidRPr="00F25928">
        <w:rPr>
          <w:szCs w:val="20"/>
        </w:rPr>
        <w:t xml:space="preserve"> of P</w:t>
      </w:r>
      <w:r w:rsidR="004632D4" w:rsidRPr="00E00135">
        <w:rPr>
          <w:szCs w:val="20"/>
        </w:rPr>
        <w:t>(S)</w:t>
      </w:r>
      <w:r w:rsidR="00774CE3" w:rsidRPr="00E00135">
        <w:rPr>
          <w:szCs w:val="20"/>
        </w:rPr>
        <w:t xml:space="preserve">Cell, i.e.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w:rPr>
                <w:rFonts w:ascii="Cambria Math" w:hAnsi="Cambria Math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w:rPr>
                        <w:szCs w:val="20"/>
                      </w:rPr>
                      <m:t>PDCCH</m:t>
                    </m:r>
                    <m:ctrlPr>
                      <w:rPr>
                        <w:rFonts w:ascii="Cambria Math" w:hAnsi="Cambria Math"/>
                        <w:szCs w:val="2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Cs w:val="20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szCs w:val="20"/>
                      </w:rPr>
                    </m:ctrlPr>
                  </m:sup>
                </m:sSubSup>
                <m:r>
                  <w:rPr>
                    <w:rFonts w:ascii="Cambria Math" w:hAnsi="Cambria Math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w:rPr>
                        <w:szCs w:val="20"/>
                      </w:rPr>
                      <m:t>PDCCH</m:t>
                    </m:r>
                    <m:ctrlPr>
                      <w:rPr>
                        <w:rFonts w:ascii="Cambria Math" w:hAnsi="Cambria Math"/>
                        <w:szCs w:val="2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Cs w:val="20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  <w:szCs w:val="20"/>
                      </w:rPr>
                    </m:ctrlPr>
                  </m:sup>
                </m:sSubSup>
              </m:e>
            </m:d>
          </m:e>
        </m:func>
      </m:oMath>
      <w:r w:rsidR="00694217" w:rsidRPr="00F25928">
        <w:rPr>
          <w:szCs w:val="20"/>
        </w:rPr>
        <w:t xml:space="preserve"> in a slot of P(S)Cell</w:t>
      </w:r>
      <w:r w:rsidR="00774CE3" w:rsidRPr="00E00135">
        <w:rPr>
          <w:szCs w:val="20"/>
        </w:rPr>
        <w:t>;</w:t>
      </w:r>
    </w:p>
    <w:p w14:paraId="08C41140" w14:textId="36893034" w:rsidR="00774CE3" w:rsidRPr="00E00135" w:rsidRDefault="00774CE3" w:rsidP="00F041AA">
      <w:pPr>
        <w:pStyle w:val="ListParagraph"/>
        <w:numPr>
          <w:ilvl w:val="0"/>
          <w:numId w:val="36"/>
        </w:numPr>
        <w:spacing w:after="0"/>
        <w:rPr>
          <w:bCs/>
          <w:szCs w:val="20"/>
        </w:rPr>
      </w:pPr>
      <w:r w:rsidRPr="00E00135">
        <w:rPr>
          <w:bCs/>
          <w:szCs w:val="20"/>
        </w:rPr>
        <w:t>For</w:t>
      </w:r>
      <w:r w:rsidR="007A262E" w:rsidRPr="00E00135">
        <w:rPr>
          <w:bCs/>
          <w:szCs w:val="20"/>
        </w:rPr>
        <w:t xml:space="preserve"> PDCCH on</w:t>
      </w:r>
      <w:r w:rsidRPr="00E00135">
        <w:rPr>
          <w:bCs/>
          <w:szCs w:val="20"/>
        </w:rPr>
        <w:t xml:space="preserve"> </w:t>
      </w:r>
      <w:proofErr w:type="spellStart"/>
      <w:r w:rsidR="007A262E" w:rsidRPr="00E00135">
        <w:rPr>
          <w:bCs/>
          <w:szCs w:val="20"/>
        </w:rPr>
        <w:t>sS</w:t>
      </w:r>
      <w:r w:rsidRPr="00E00135">
        <w:rPr>
          <w:bCs/>
          <w:szCs w:val="20"/>
        </w:rPr>
        <w:t>Cell</w:t>
      </w:r>
      <w:proofErr w:type="spellEnd"/>
      <w:r w:rsidRPr="00E00135">
        <w:rPr>
          <w:bCs/>
          <w:szCs w:val="20"/>
        </w:rPr>
        <w:t xml:space="preserve"> which is considered as </w:t>
      </w:r>
      <m:oMath>
        <m:r>
          <w:rPr>
            <w:rFonts w:ascii="Cambria Math" w:hAnsi="Cambria Math"/>
            <w:szCs w:val="20"/>
          </w:rPr>
          <m:t>β</m:t>
        </m:r>
      </m:oMath>
      <w:r w:rsidRPr="00E00135">
        <w:rPr>
          <w:szCs w:val="20"/>
        </w:rPr>
        <w:t xml:space="preserve"> cell</w:t>
      </w:r>
      <w:r w:rsidR="00E24F90" w:rsidRPr="00E00135">
        <w:rPr>
          <w:szCs w:val="20"/>
        </w:rPr>
        <w:t xml:space="preserve"> with numerology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s</m:t>
            </m:r>
          </m:sub>
        </m:sSub>
      </m:oMath>
      <w:r w:rsidR="00E24F90" w:rsidRPr="00F25928">
        <w:rPr>
          <w:szCs w:val="20"/>
        </w:rPr>
        <w:t xml:space="preserve">, </w:t>
      </w:r>
      <w:r w:rsidRPr="00E00135">
        <w:rPr>
          <w:szCs w:val="20"/>
        </w:rPr>
        <w:t xml:space="preserve"> the scaling factor </w:t>
      </w:r>
      <m:oMath>
        <m:r>
          <w:rPr>
            <w:rFonts w:ascii="Cambria Math" w:hAnsi="Cambria Math"/>
            <w:szCs w:val="20"/>
          </w:rPr>
          <m:t>β</m:t>
        </m:r>
      </m:oMath>
      <w:r w:rsidR="007A262E" w:rsidRPr="00E00135">
        <w:rPr>
          <w:szCs w:val="20"/>
        </w:rPr>
        <w:t xml:space="preserve"> </w:t>
      </w:r>
      <w:r w:rsidRPr="00E00135">
        <w:rPr>
          <w:szCs w:val="20"/>
        </w:rPr>
        <w:t xml:space="preserve">should be applied to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szCs w:val="20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F25928">
        <w:rPr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szCs w:val="20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F25928">
        <w:rPr>
          <w:szCs w:val="20"/>
        </w:rPr>
        <w:t xml:space="preserve"> of </w:t>
      </w:r>
      <w:proofErr w:type="spellStart"/>
      <w:r w:rsidR="004632D4" w:rsidRPr="00E00135">
        <w:rPr>
          <w:szCs w:val="20"/>
        </w:rPr>
        <w:t>sS</w:t>
      </w:r>
      <w:r w:rsidRPr="00E00135">
        <w:rPr>
          <w:szCs w:val="20"/>
        </w:rPr>
        <w:t>Cell</w:t>
      </w:r>
      <w:proofErr w:type="spellEnd"/>
      <w:r w:rsidRPr="00E00135">
        <w:rPr>
          <w:szCs w:val="20"/>
        </w:rPr>
        <w:t xml:space="preserve">, i.e.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w:rPr>
                <w:rFonts w:ascii="Cambria Math" w:hAnsi="Cambria Math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w:rPr>
                        <w:szCs w:val="20"/>
                      </w:rPr>
                      <m:t>PDCCH</m:t>
                    </m:r>
                    <m:ctrlPr>
                      <w:rPr>
                        <w:rFonts w:ascii="Cambria Math" w:hAnsi="Cambria Math"/>
                        <w:szCs w:val="2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Cs w:val="20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szCs w:val="20"/>
                      </w:rPr>
                    </m:ctrlPr>
                  </m:sup>
                </m:sSubSup>
                <m:r>
                  <w:rPr>
                    <w:rFonts w:ascii="Cambria Math" w:hAnsi="Cambria Math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0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w:rPr>
                        <w:szCs w:val="20"/>
                      </w:rPr>
                      <m:t>PDCCH</m:t>
                    </m:r>
                    <m:ctrlPr>
                      <w:rPr>
                        <w:rFonts w:ascii="Cambria Math" w:hAnsi="Cambria Math"/>
                        <w:szCs w:val="20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szCs w:val="20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  <w:szCs w:val="20"/>
                      </w:rPr>
                    </m:ctrlPr>
                  </m:sup>
                </m:sSubSup>
              </m:e>
            </m:d>
          </m:e>
        </m:func>
      </m:oMath>
      <w:r w:rsidR="00694217" w:rsidRPr="00F25928">
        <w:rPr>
          <w:szCs w:val="20"/>
        </w:rPr>
        <w:t xml:space="preserve"> in a slot of sSCell</w:t>
      </w:r>
      <w:r w:rsidR="00F041AA" w:rsidRPr="00E00135">
        <w:rPr>
          <w:szCs w:val="20"/>
        </w:rPr>
        <w:t>.</w:t>
      </w:r>
    </w:p>
    <w:p w14:paraId="09EEEB90" w14:textId="044B0B10" w:rsidR="001337CB" w:rsidRPr="00E00135" w:rsidRDefault="00F041AA" w:rsidP="00106219">
      <w:pPr>
        <w:spacing w:after="0"/>
        <w:rPr>
          <w:rFonts w:ascii="Times New Roman" w:hAnsi="Times New Roman"/>
          <w:szCs w:val="20"/>
        </w:rPr>
      </w:pPr>
      <w:r w:rsidRPr="00E00135">
        <w:rPr>
          <w:rFonts w:ascii="Times New Roman" w:hAnsi="Times New Roman"/>
          <w:bCs/>
          <w:szCs w:val="20"/>
        </w:rPr>
        <w:t xml:space="preserve">Further, there were proposals to derive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  <w:szCs w:val="20"/>
              </w:rPr>
              <m:t>max,slot</m:t>
            </m:r>
            <w:proofErr w:type="gramEnd"/>
            <m:r>
              <m:rPr>
                <m:nor/>
              </m:rPr>
              <w:rPr>
                <w:rFonts w:ascii="Times New Roman" w:hAnsi="Times New Roman"/>
                <w:szCs w:val="20"/>
              </w:rPr>
              <m:t>,</m:t>
            </m:r>
            <m:r>
              <w:rPr>
                <w:rFonts w:ascii="Cambria Math" w:hAnsi="Cambria Math"/>
                <w:szCs w:val="20"/>
              </w:rPr>
              <m:t>μ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E00135">
        <w:rPr>
          <w:rFonts w:ascii="Times New Roman" w:hAnsi="Times New Roman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Cs w:val="20"/>
              </w:rPr>
              <m:t>total,slot,</m:t>
            </m:r>
            <m:r>
              <w:rPr>
                <w:rFonts w:ascii="Cambria Math" w:hAnsi="Cambria Math"/>
                <w:szCs w:val="20"/>
              </w:rPr>
              <m:t>μ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Pr="00E00135">
        <w:rPr>
          <w:rFonts w:ascii="Times New Roman" w:hAnsi="Times New Roman"/>
          <w:szCs w:val="20"/>
        </w:rPr>
        <w:t xml:space="preserve"> based on num</w:t>
      </w:r>
      <w:r w:rsidR="008D3585" w:rsidRPr="00E00135">
        <w:rPr>
          <w:rFonts w:ascii="Times New Roman" w:hAnsi="Times New Roman"/>
          <w:szCs w:val="20"/>
        </w:rPr>
        <w:t xml:space="preserve">erology of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8D3585" w:rsidRPr="00E00135">
        <w:rPr>
          <w:rFonts w:ascii="Times New Roman" w:hAnsi="Times New Roman"/>
          <w:szCs w:val="20"/>
        </w:rPr>
        <w:t xml:space="preserve">and apply </w:t>
      </w:r>
      <w:r w:rsidR="00694217" w:rsidRPr="00E00135">
        <w:rPr>
          <w:rFonts w:ascii="Times New Roman" w:hAnsi="Times New Roman"/>
          <w:szCs w:val="20"/>
        </w:rPr>
        <w:t>them</w:t>
      </w:r>
      <w:r w:rsidR="008D3585" w:rsidRPr="00E00135">
        <w:rPr>
          <w:rFonts w:ascii="Times New Roman" w:hAnsi="Times New Roman"/>
          <w:szCs w:val="20"/>
        </w:rPr>
        <w:t xml:space="preserve"> to </w:t>
      </w:r>
      <w:proofErr w:type="spellStart"/>
      <w:r w:rsidR="008D3585" w:rsidRPr="00E00135">
        <w:rPr>
          <w:rFonts w:ascii="Times New Roman" w:hAnsi="Times New Roman"/>
          <w:szCs w:val="20"/>
        </w:rPr>
        <w:t>sSCell</w:t>
      </w:r>
      <w:proofErr w:type="spellEnd"/>
      <w:r w:rsidR="008D3585" w:rsidRPr="00E00135">
        <w:rPr>
          <w:rFonts w:ascii="Times New Roman" w:hAnsi="Times New Roman"/>
          <w:szCs w:val="20"/>
        </w:rPr>
        <w:t xml:space="preserve"> too. </w:t>
      </w:r>
      <w:r w:rsidR="00067B81" w:rsidRPr="00E00135">
        <w:rPr>
          <w:rFonts w:ascii="Times New Roman" w:hAnsi="Times New Roman"/>
          <w:szCs w:val="20"/>
        </w:rPr>
        <w:t xml:space="preserve">We think such an extra limitation is not necessary. </w:t>
      </w:r>
      <w:r w:rsidR="00E24F90" w:rsidRPr="00E00135">
        <w:rPr>
          <w:rFonts w:ascii="Times New Roman" w:hAnsi="Times New Roman"/>
          <w:szCs w:val="20"/>
        </w:rPr>
        <w:t xml:space="preserve">The </w:t>
      </w:r>
      <w:proofErr w:type="spellStart"/>
      <w:r w:rsidR="00E24F90" w:rsidRPr="00E00135">
        <w:rPr>
          <w:rFonts w:ascii="Times New Roman" w:hAnsi="Times New Roman"/>
          <w:szCs w:val="20"/>
        </w:rPr>
        <w:t>sSCell</w:t>
      </w:r>
      <w:proofErr w:type="spellEnd"/>
      <w:r w:rsidR="00E24F90" w:rsidRPr="00E00135">
        <w:rPr>
          <w:rFonts w:ascii="Times New Roman" w:hAnsi="Times New Roman"/>
          <w:szCs w:val="20"/>
        </w:rPr>
        <w:t xml:space="preserve"> has a numerology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s</m:t>
            </m:r>
          </m:sub>
        </m:sSub>
      </m:oMath>
      <w:r w:rsidR="00E24F90" w:rsidRPr="00E00135">
        <w:rPr>
          <w:rFonts w:ascii="Times New Roman" w:hAnsi="Times New Roman"/>
          <w:szCs w:val="20"/>
        </w:rPr>
        <w:t xml:space="preserve"> which is different to </w:t>
      </w:r>
      <w:r w:rsidR="00031AC3" w:rsidRPr="00E00135">
        <w:rPr>
          <w:rFonts w:ascii="Times New Roman" w:hAnsi="Times New Roman"/>
          <w:szCs w:val="20"/>
        </w:rPr>
        <w:t xml:space="preserve">numerology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p</m:t>
            </m:r>
          </m:sub>
        </m:sSub>
      </m:oMath>
      <w:r w:rsidR="00031AC3" w:rsidRPr="00E00135">
        <w:rPr>
          <w:rFonts w:ascii="Times New Roman" w:hAnsi="Times New Roman"/>
          <w:szCs w:val="20"/>
        </w:rPr>
        <w:t xml:space="preserve"> of </w:t>
      </w:r>
      <w:r w:rsidR="00E00135" w:rsidRPr="00F25928">
        <w:rPr>
          <w:rFonts w:ascii="Times New Roman" w:hAnsi="Times New Roman"/>
          <w:bCs/>
          <w:szCs w:val="20"/>
        </w:rPr>
        <w:t>P(S)</w:t>
      </w:r>
      <w:proofErr w:type="gramStart"/>
      <w:r w:rsidR="00E00135" w:rsidRPr="00F25928">
        <w:rPr>
          <w:rFonts w:ascii="Times New Roman" w:hAnsi="Times New Roman"/>
          <w:bCs/>
          <w:szCs w:val="20"/>
        </w:rPr>
        <w:t xml:space="preserve">Cell </w:t>
      </w:r>
      <w:r w:rsidR="00031AC3" w:rsidRPr="00E00135">
        <w:rPr>
          <w:rFonts w:ascii="Times New Roman" w:hAnsi="Times New Roman"/>
          <w:szCs w:val="20"/>
        </w:rPr>
        <w:t>,</w:t>
      </w:r>
      <w:proofErr w:type="gramEnd"/>
      <w:r w:rsidR="00031AC3" w:rsidRPr="00E00135">
        <w:rPr>
          <w:rFonts w:ascii="Times New Roman" w:hAnsi="Times New Roman"/>
          <w:szCs w:val="20"/>
        </w:rPr>
        <w:t xml:space="preserve"> the application of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Cs w:val="20"/>
              </w:rPr>
              <m:t>max,slot,</m:t>
            </m:r>
            <m:r>
              <w:rPr>
                <w:rFonts w:ascii="Cambria Math" w:hAnsi="Cambria Math"/>
                <w:szCs w:val="20"/>
              </w:rPr>
              <m:t>μ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2C4D6C" w:rsidRPr="00E00135">
        <w:rPr>
          <w:rFonts w:ascii="Times New Roman" w:hAnsi="Times New Roman"/>
          <w:szCs w:val="20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PDCCH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Cs w:val="20"/>
              </w:rPr>
              <m:t>total,slot,</m:t>
            </m:r>
            <m:r>
              <w:rPr>
                <w:rFonts w:ascii="Cambria Math" w:hAnsi="Cambria Math"/>
                <w:szCs w:val="20"/>
              </w:rPr>
              <m:t>μ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2C4D6C" w:rsidRPr="00E00135">
        <w:rPr>
          <w:rFonts w:ascii="Times New Roman" w:hAnsi="Times New Roman"/>
          <w:szCs w:val="20"/>
        </w:rPr>
        <w:t xml:space="preserve"> based on numerology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μ</m:t>
            </m:r>
          </m:e>
          <m:sub>
            <m:r>
              <w:rPr>
                <w:rFonts w:ascii="Cambria Math" w:hAnsi="Cambria Math"/>
                <w:szCs w:val="20"/>
              </w:rPr>
              <m:t>p</m:t>
            </m:r>
          </m:sub>
        </m:sSub>
      </m:oMath>
      <w:r w:rsidR="002C4D6C" w:rsidRPr="00E00135">
        <w:rPr>
          <w:rFonts w:ascii="Times New Roman" w:hAnsi="Times New Roman"/>
          <w:szCs w:val="20"/>
        </w:rPr>
        <w:t xml:space="preserve"> of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E00135">
        <w:rPr>
          <w:rFonts w:ascii="Times New Roman" w:hAnsi="Times New Roman"/>
          <w:szCs w:val="20"/>
        </w:rPr>
        <w:t xml:space="preserve">to </w:t>
      </w:r>
      <w:proofErr w:type="spellStart"/>
      <w:r w:rsidR="00E00135">
        <w:rPr>
          <w:rFonts w:ascii="Times New Roman" w:hAnsi="Times New Roman"/>
          <w:szCs w:val="20"/>
        </w:rPr>
        <w:t>sSCell</w:t>
      </w:r>
      <w:proofErr w:type="spellEnd"/>
      <w:r w:rsidR="002C4D6C" w:rsidRPr="00E00135">
        <w:rPr>
          <w:rFonts w:ascii="Times New Roman" w:hAnsi="Times New Roman"/>
          <w:szCs w:val="20"/>
        </w:rPr>
        <w:t xml:space="preserve"> affects the</w:t>
      </w:r>
      <w:r w:rsidR="001F139C" w:rsidRPr="00E00135">
        <w:rPr>
          <w:rFonts w:ascii="Times New Roman" w:hAnsi="Times New Roman"/>
          <w:szCs w:val="20"/>
        </w:rPr>
        <w:t xml:space="preserve"> division of </w:t>
      </w:r>
      <w:r w:rsidR="008A2016" w:rsidRPr="00E00135">
        <w:rPr>
          <w:rFonts w:ascii="Times New Roman" w:hAnsi="Times New Roman"/>
          <w:szCs w:val="20"/>
        </w:rPr>
        <w:t xml:space="preserve">overall PDCCH monitoring capability of </w:t>
      </w:r>
      <m:oMath>
        <m:sSubSup>
          <m:sSubSupPr>
            <m:ctrlPr>
              <w:rPr>
                <w:rFonts w:ascii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</w:rPr>
              <m:t>cells</m:t>
            </m:r>
            <m:ctrlPr>
              <w:rPr>
                <w:rFonts w:ascii="Cambria Math" w:hAnsi="Cambria Math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Cs w:val="20"/>
              </w:rPr>
              <m:t>cap</m:t>
            </m:r>
            <m:ctrlPr>
              <w:rPr>
                <w:rFonts w:ascii="Cambria Math" w:hAnsi="Cambria Math"/>
                <w:szCs w:val="20"/>
              </w:rPr>
            </m:ctrlPr>
          </m:sup>
        </m:sSubSup>
      </m:oMath>
      <w:r w:rsidR="008A2016" w:rsidRPr="00E00135">
        <w:rPr>
          <w:rFonts w:ascii="Times New Roman" w:hAnsi="Times New Roman"/>
          <w:szCs w:val="20"/>
        </w:rPr>
        <w:t xml:space="preserve"> cells. </w:t>
      </w:r>
    </w:p>
    <w:p w14:paraId="6432BA32" w14:textId="091E044E" w:rsidR="008D3585" w:rsidRPr="00E00135" w:rsidRDefault="008D3585" w:rsidP="00106219">
      <w:pPr>
        <w:spacing w:after="0"/>
        <w:rPr>
          <w:rFonts w:ascii="Times New Roman" w:hAnsi="Times New Roman"/>
          <w:szCs w:val="20"/>
        </w:rPr>
      </w:pPr>
    </w:p>
    <w:p w14:paraId="5F97ECA4" w14:textId="5D5BFCEF" w:rsidR="008D3585" w:rsidRPr="00E00135" w:rsidRDefault="006B1680" w:rsidP="00106219">
      <w:pPr>
        <w:spacing w:after="0"/>
        <w:rPr>
          <w:rFonts w:ascii="Times New Roman" w:hAnsi="Times New Roman"/>
          <w:bCs/>
          <w:szCs w:val="20"/>
        </w:rPr>
      </w:pPr>
      <w:r w:rsidRPr="00F25928">
        <w:rPr>
          <w:rFonts w:ascii="Times New Roman" w:hAnsi="Times New Roman"/>
          <w:szCs w:val="20"/>
        </w:rPr>
        <w:t>On the other hand, Option B is to define the maximum numbers of B</w:t>
      </w:r>
      <w:r w:rsidRPr="00CF4824">
        <w:rPr>
          <w:rFonts w:ascii="Times New Roman" w:hAnsi="Times New Roman"/>
          <w:szCs w:val="20"/>
        </w:rPr>
        <w:t xml:space="preserve">Ds/CCEs across </w:t>
      </w:r>
      <w:r w:rsidRPr="00E00135">
        <w:rPr>
          <w:rFonts w:ascii="Times New Roman" w:hAnsi="Times New Roman"/>
          <w:bCs/>
          <w:szCs w:val="20"/>
        </w:rPr>
        <w:t xml:space="preserve">P(S)Cell and </w:t>
      </w:r>
      <w:proofErr w:type="spellStart"/>
      <w:r w:rsidRPr="00E00135">
        <w:rPr>
          <w:rFonts w:ascii="Times New Roman" w:hAnsi="Times New Roman"/>
          <w:bCs/>
          <w:szCs w:val="20"/>
        </w:rPr>
        <w:t>sSCell</w:t>
      </w:r>
      <w:proofErr w:type="spellEnd"/>
      <w:r w:rsidRPr="00E00135">
        <w:rPr>
          <w:rFonts w:ascii="Times New Roman" w:hAnsi="Times New Roman"/>
          <w:bCs/>
          <w:szCs w:val="20"/>
        </w:rPr>
        <w:t>,</w:t>
      </w:r>
      <w:r w:rsidRPr="00E00135">
        <w:rPr>
          <w:rFonts w:ascii="Times New Roman" w:hAnsi="Times New Roman"/>
          <w:szCs w:val="20"/>
        </w:rPr>
        <w:t xml:space="preserve"> which allows the dynamic sharing of BDs/CCEs on the two cells for better scheduling flexibility. Option B is only applicable for the case</w:t>
      </w:r>
      <w:r w:rsidR="000B041E" w:rsidRPr="00E00135">
        <w:rPr>
          <w:rFonts w:ascii="Times New Roman" w:hAnsi="Times New Roman"/>
          <w:szCs w:val="20"/>
        </w:rPr>
        <w:t xml:space="preserve"> when P(S)Cell and </w:t>
      </w:r>
      <w:proofErr w:type="spellStart"/>
      <w:r w:rsidR="000B041E" w:rsidRPr="00E00135">
        <w:rPr>
          <w:rFonts w:ascii="Times New Roman" w:hAnsi="Times New Roman"/>
          <w:szCs w:val="20"/>
        </w:rPr>
        <w:t>sSCell</w:t>
      </w:r>
      <w:proofErr w:type="spellEnd"/>
      <w:r w:rsidR="000B041E" w:rsidRPr="00E00135">
        <w:rPr>
          <w:rFonts w:ascii="Times New Roman" w:hAnsi="Times New Roman"/>
          <w:szCs w:val="20"/>
        </w:rPr>
        <w:t xml:space="preserve"> have same numerology</w:t>
      </w:r>
      <w:r w:rsidR="0073430E" w:rsidRPr="00E00135">
        <w:rPr>
          <w:rFonts w:ascii="Times New Roman" w:hAnsi="Times New Roman"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μ</m:t>
        </m:r>
      </m:oMath>
      <w:r w:rsidR="000B041E" w:rsidRPr="00E00135">
        <w:rPr>
          <w:rFonts w:ascii="Times New Roman" w:hAnsi="Times New Roman"/>
          <w:szCs w:val="20"/>
        </w:rPr>
        <w:t xml:space="preserve">. </w:t>
      </w:r>
      <w:r w:rsidR="0073430E" w:rsidRPr="00E00135">
        <w:rPr>
          <w:rFonts w:ascii="Times New Roman" w:hAnsi="Times New Roman"/>
          <w:szCs w:val="20"/>
        </w:rPr>
        <w:t xml:space="preserve">The total number of BDs/CCEs are counted across </w:t>
      </w:r>
      <w:r w:rsidR="0073430E" w:rsidRPr="00F25928">
        <w:rPr>
          <w:rFonts w:ascii="Times New Roman" w:hAnsi="Times New Roman"/>
          <w:bCs/>
          <w:szCs w:val="20"/>
        </w:rPr>
        <w:t xml:space="preserve">P(S)Cell and </w:t>
      </w:r>
      <w:proofErr w:type="spellStart"/>
      <w:r w:rsidR="0073430E" w:rsidRPr="00F25928">
        <w:rPr>
          <w:rFonts w:ascii="Times New Roman" w:hAnsi="Times New Roman"/>
          <w:bCs/>
          <w:szCs w:val="20"/>
        </w:rPr>
        <w:t>sSCell</w:t>
      </w:r>
      <w:proofErr w:type="spellEnd"/>
      <w:r w:rsidR="0073430E" w:rsidRPr="00F25928">
        <w:rPr>
          <w:rFonts w:ascii="Times New Roman" w:hAnsi="Times New Roman"/>
          <w:bCs/>
          <w:szCs w:val="20"/>
        </w:rPr>
        <w:t xml:space="preserve">. If </w:t>
      </w:r>
      <w:r w:rsidR="0069644D" w:rsidRPr="00E00135">
        <w:rPr>
          <w:rFonts w:ascii="Times New Roman" w:hAnsi="Times New Roman"/>
          <w:bCs/>
          <w:szCs w:val="20"/>
        </w:rPr>
        <w:t>it exceeds the corresponding maximum numbers</w:t>
      </w:r>
      <w:r w:rsidR="00FE3B91" w:rsidRPr="00E00135">
        <w:rPr>
          <w:rFonts w:ascii="Times New Roman" w:hAnsi="Times New Roman"/>
          <w:bCs/>
          <w:szCs w:val="20"/>
        </w:rPr>
        <w:t>, a USS set with high USS set index on P(S)Cell is dropped</w:t>
      </w:r>
      <w:r w:rsidR="00057B8B" w:rsidRPr="00E00135">
        <w:rPr>
          <w:rFonts w:ascii="Times New Roman" w:hAnsi="Times New Roman"/>
          <w:bCs/>
          <w:szCs w:val="20"/>
        </w:rPr>
        <w:t xml:space="preserve"> until the maximum numbers are not exceeded. </w:t>
      </w:r>
    </w:p>
    <w:p w14:paraId="4C9A8004" w14:textId="77777777" w:rsidR="00057B8B" w:rsidRPr="00E00135" w:rsidRDefault="00057B8B" w:rsidP="00057B8B">
      <w:pPr>
        <w:spacing w:after="0"/>
        <w:rPr>
          <w:rFonts w:ascii="Times New Roman" w:hAnsi="Times New Roman"/>
          <w:b/>
        </w:rPr>
      </w:pPr>
    </w:p>
    <w:p w14:paraId="49D11E9F" w14:textId="40F2D35D" w:rsidR="00057B8B" w:rsidRPr="00E00135" w:rsidRDefault="00057B8B" w:rsidP="00A05036">
      <w:pPr>
        <w:spacing w:after="60"/>
        <w:rPr>
          <w:rFonts w:ascii="Times New Roman" w:hAnsi="Times New Roman"/>
          <w:bCs/>
        </w:rPr>
      </w:pPr>
      <w:r w:rsidRPr="00E00135">
        <w:rPr>
          <w:rFonts w:ascii="Times New Roman" w:hAnsi="Times New Roman"/>
          <w:b/>
        </w:rPr>
        <w:t xml:space="preserve">Proposal </w:t>
      </w:r>
      <w:r w:rsidR="00F114DA" w:rsidRPr="00E00135">
        <w:rPr>
          <w:rFonts w:ascii="Times New Roman" w:hAnsi="Times New Roman"/>
          <w:b/>
        </w:rPr>
        <w:t>6</w:t>
      </w:r>
      <w:r w:rsidRPr="00E00135">
        <w:rPr>
          <w:rFonts w:ascii="Times New Roman" w:hAnsi="Times New Roman"/>
          <w:b/>
        </w:rPr>
        <w:t xml:space="preserve">: </w:t>
      </w:r>
      <w:r w:rsidRPr="00E00135">
        <w:rPr>
          <w:rFonts w:ascii="Times New Roman" w:hAnsi="Times New Roman"/>
          <w:bCs/>
        </w:rPr>
        <w:t xml:space="preserve">For Type B UE, </w:t>
      </w:r>
    </w:p>
    <w:p w14:paraId="238AD98B" w14:textId="294EB54E" w:rsidR="00057B8B" w:rsidRPr="00E00135" w:rsidRDefault="00057B8B" w:rsidP="00057B8B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If </w:t>
      </w:r>
      <w:r w:rsidR="00E00135" w:rsidRPr="00F25928">
        <w:rPr>
          <w:bCs/>
          <w:szCs w:val="20"/>
        </w:rPr>
        <w:t xml:space="preserve">P(S)Cell </w:t>
      </w:r>
      <w:r w:rsidRPr="00E00135">
        <w:rPr>
          <w:bCs/>
          <w:lang w:eastAsia="zh-CN"/>
        </w:rPr>
        <w:t xml:space="preserve">and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 xml:space="preserve"> has same SCS, Option B is supported</w:t>
      </w:r>
      <w:r w:rsidR="00B14F5E" w:rsidRPr="00E00135">
        <w:rPr>
          <w:bCs/>
          <w:lang w:eastAsia="zh-CN"/>
        </w:rPr>
        <w:t xml:space="preserve">. </w:t>
      </w:r>
      <w:r w:rsidR="00B14F5E" w:rsidRPr="00E00135">
        <w:rPr>
          <w:bCs/>
        </w:rPr>
        <w:t xml:space="preserve">If </w:t>
      </w:r>
      <w:r w:rsidR="00B14F5E" w:rsidRPr="00E00135">
        <w:t xml:space="preserve">total number of BDs/CCEs </w:t>
      </w:r>
      <w:r w:rsidR="00B14F5E" w:rsidRPr="00E00135">
        <w:rPr>
          <w:bCs/>
        </w:rPr>
        <w:t>exceeds the corresponding maximum numbers, a USS set with high USS set index on P(S)Cell is dropped until the maximum numbers are not exceeded.</w:t>
      </w:r>
    </w:p>
    <w:p w14:paraId="20C85CD3" w14:textId="56E64D05" w:rsidR="00057B8B" w:rsidRPr="00E00135" w:rsidRDefault="00B14F5E" w:rsidP="00057B8B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E00135">
        <w:rPr>
          <w:bCs/>
          <w:lang w:eastAsia="zh-CN"/>
        </w:rPr>
        <w:t xml:space="preserve">If </w:t>
      </w:r>
      <w:r w:rsidR="00E00135" w:rsidRPr="00F25928">
        <w:rPr>
          <w:bCs/>
          <w:szCs w:val="20"/>
        </w:rPr>
        <w:t xml:space="preserve">P(S)Cell </w:t>
      </w:r>
      <w:r w:rsidRPr="00E00135">
        <w:rPr>
          <w:bCs/>
          <w:lang w:eastAsia="zh-CN"/>
        </w:rPr>
        <w:t xml:space="preserve">and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 xml:space="preserve"> has differe</w:t>
      </w:r>
      <w:r w:rsidR="00405ADA">
        <w:rPr>
          <w:bCs/>
          <w:lang w:eastAsia="zh-CN"/>
        </w:rPr>
        <w:t>n</w:t>
      </w:r>
      <w:r w:rsidRPr="00E00135">
        <w:rPr>
          <w:bCs/>
          <w:lang w:eastAsia="zh-CN"/>
        </w:rPr>
        <w:t>t SCS,</w:t>
      </w:r>
      <w:r w:rsidR="00057B8B" w:rsidRPr="00E00135">
        <w:rPr>
          <w:bCs/>
          <w:lang w:eastAsia="zh-CN"/>
        </w:rPr>
        <w:t xml:space="preserve"> Option </w:t>
      </w:r>
      <w:r w:rsidRPr="00E00135">
        <w:rPr>
          <w:bCs/>
          <w:lang w:eastAsia="zh-CN"/>
        </w:rPr>
        <w:t>A/</w:t>
      </w:r>
      <w:r w:rsidR="00057B8B" w:rsidRPr="00E00135">
        <w:rPr>
          <w:bCs/>
          <w:lang w:eastAsia="zh-CN"/>
        </w:rPr>
        <w:t>C is supported</w:t>
      </w:r>
    </w:p>
    <w:p w14:paraId="42BE9F80" w14:textId="17299674" w:rsidR="00B14F5E" w:rsidRPr="00E00135" w:rsidRDefault="00B14F5E" w:rsidP="00B14F5E">
      <w:pPr>
        <w:pStyle w:val="ListParagraph"/>
        <w:numPr>
          <w:ilvl w:val="1"/>
          <w:numId w:val="27"/>
        </w:numPr>
        <w:spacing w:after="0"/>
        <w:rPr>
          <w:bCs/>
        </w:rPr>
      </w:pPr>
      <w:r w:rsidRPr="00E00135">
        <w:rPr>
          <w:bCs/>
        </w:rPr>
        <w:t xml:space="preserve">For PDCCH on P(S)Cell, the maximum BDs/CCEs </w:t>
      </w:r>
      <w:r w:rsidR="009A6133" w:rsidRPr="00E00135">
        <w:rPr>
          <w:bCs/>
        </w:rPr>
        <w:t xml:space="preserve">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F25928">
        <w:t xml:space="preserve"> in a slot of P(S)Cell;</w:t>
      </w:r>
    </w:p>
    <w:p w14:paraId="25F9CFC3" w14:textId="25208903" w:rsidR="00B14F5E" w:rsidRPr="00E00135" w:rsidRDefault="00B14F5E" w:rsidP="00B14F5E">
      <w:pPr>
        <w:pStyle w:val="ListParagraph"/>
        <w:numPr>
          <w:ilvl w:val="1"/>
          <w:numId w:val="27"/>
        </w:numPr>
        <w:spacing w:after="0"/>
        <w:rPr>
          <w:bCs/>
        </w:rPr>
      </w:pPr>
      <w:r w:rsidRPr="00E00135">
        <w:rPr>
          <w:bCs/>
        </w:rPr>
        <w:t xml:space="preserve">For PDCCH on </w:t>
      </w:r>
      <w:proofErr w:type="spellStart"/>
      <w:r w:rsidRPr="00E00135">
        <w:rPr>
          <w:bCs/>
        </w:rPr>
        <w:t>sSCell</w:t>
      </w:r>
      <w:proofErr w:type="spellEnd"/>
      <w:r w:rsidR="009A6133" w:rsidRPr="00E00135">
        <w:rPr>
          <w:bCs/>
        </w:rPr>
        <w:t>,</w:t>
      </w:r>
      <w:r w:rsidRPr="00E00135">
        <w:rPr>
          <w:bCs/>
        </w:rPr>
        <w:t xml:space="preserve"> </w:t>
      </w:r>
      <w:r w:rsidR="009A6133" w:rsidRPr="00E00135">
        <w:rPr>
          <w:bCs/>
        </w:rPr>
        <w:t>the maximum BDs/CCEs is</w:t>
      </w:r>
      <w:r w:rsidRPr="00E00135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F25928">
        <w:t xml:space="preserve"> in a slot of sSCell.</w:t>
      </w:r>
    </w:p>
    <w:p w14:paraId="3B48386B" w14:textId="11802D16" w:rsidR="00B14F5E" w:rsidRPr="00E00135" w:rsidRDefault="00222F15" w:rsidP="00B14F5E">
      <w:pPr>
        <w:pStyle w:val="ListParagraph"/>
        <w:numPr>
          <w:ilvl w:val="1"/>
          <w:numId w:val="27"/>
        </w:numPr>
        <w:spacing w:after="0"/>
        <w:rPr>
          <w:bCs/>
          <w:lang w:eastAsia="zh-CN"/>
        </w:rPr>
      </w:pPr>
      <w:r w:rsidRPr="00E00135">
        <w:rPr>
          <w:bCs/>
        </w:rPr>
        <w:t xml:space="preserve">the maximum BDs/CCEs derived by </w:t>
      </w:r>
      <w:r w:rsidR="00E00135" w:rsidRPr="00F25928">
        <w:rPr>
          <w:bCs/>
          <w:szCs w:val="20"/>
        </w:rPr>
        <w:t xml:space="preserve">P(S)Cell </w:t>
      </w:r>
      <w:r w:rsidRPr="00E00135">
        <w:rPr>
          <w:bCs/>
        </w:rPr>
        <w:t>numerology</w:t>
      </w:r>
      <w:r w:rsidR="008D1449"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E00135">
        <w:rPr>
          <w:bCs/>
        </w:rPr>
        <w:t xml:space="preserve"> doesn’t apply to sSCell</w:t>
      </w:r>
    </w:p>
    <w:p w14:paraId="6B79758F" w14:textId="2D9FF06D" w:rsidR="001337CB" w:rsidRPr="00E00135" w:rsidRDefault="001337CB" w:rsidP="00106219">
      <w:pPr>
        <w:spacing w:after="0"/>
        <w:rPr>
          <w:rFonts w:ascii="Times New Roman" w:hAnsi="Times New Roman"/>
          <w:bCs/>
        </w:rPr>
      </w:pPr>
    </w:p>
    <w:p w14:paraId="002485CC" w14:textId="5C258B89" w:rsidR="00DF6575" w:rsidRPr="00E00135" w:rsidRDefault="00DF6575" w:rsidP="00DF6575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lang w:eastAsia="zh-CN"/>
        </w:rPr>
        <w:t xml:space="preserve">For Type A UE, expect Type0/0A/1/2 PDCCH CSS sets, the other CSS/USS sets are </w:t>
      </w:r>
      <w:proofErr w:type="spellStart"/>
      <w:r w:rsidRPr="00E00135">
        <w:rPr>
          <w:rFonts w:ascii="Times New Roman" w:hAnsi="Times New Roman"/>
          <w:lang w:eastAsia="zh-CN"/>
        </w:rPr>
        <w:t>TDMed</w:t>
      </w:r>
      <w:proofErr w:type="spellEnd"/>
      <w:r w:rsidRPr="00E00135">
        <w:rPr>
          <w:rFonts w:ascii="Times New Roman" w:hAnsi="Times New Roman"/>
          <w:lang w:eastAsia="zh-CN"/>
        </w:rPr>
        <w:t xml:space="preserve"> in different slots</w:t>
      </w:r>
      <w:r w:rsidR="002C7361" w:rsidRPr="00E00135">
        <w:rPr>
          <w:rFonts w:ascii="Times New Roman" w:hAnsi="Times New Roman"/>
          <w:lang w:eastAsia="zh-CN"/>
        </w:rPr>
        <w:t xml:space="preserve"> on </w:t>
      </w:r>
      <w:r w:rsidR="002C7361" w:rsidRPr="00F25928">
        <w:rPr>
          <w:rFonts w:ascii="Times New Roman" w:hAnsi="Times New Roman"/>
          <w:bCs/>
        </w:rPr>
        <w:t xml:space="preserve">P(S)Cell and </w:t>
      </w:r>
      <w:proofErr w:type="spellStart"/>
      <w:r w:rsidR="002C7361" w:rsidRPr="00F25928">
        <w:rPr>
          <w:rFonts w:ascii="Times New Roman" w:hAnsi="Times New Roman"/>
          <w:bCs/>
        </w:rPr>
        <w:t>sSCell</w:t>
      </w:r>
      <w:proofErr w:type="spellEnd"/>
      <w:r w:rsidR="002C7361" w:rsidRPr="00E00135">
        <w:rPr>
          <w:rFonts w:ascii="Times New Roman" w:hAnsi="Times New Roman"/>
          <w:lang w:eastAsia="zh-CN"/>
        </w:rPr>
        <w:t>.</w:t>
      </w:r>
      <w:r w:rsidRPr="00E00135">
        <w:rPr>
          <w:rFonts w:ascii="Times New Roman" w:hAnsi="Times New Roman"/>
          <w:lang w:eastAsia="zh-CN"/>
        </w:rPr>
        <w:t xml:space="preserve"> therefore, </w:t>
      </w:r>
      <w:r w:rsidR="002C7361" w:rsidRPr="00E00135">
        <w:rPr>
          <w:rFonts w:ascii="Times New Roman" w:hAnsi="Times New Roman"/>
          <w:lang w:eastAsia="zh-CN"/>
        </w:rPr>
        <w:t>it is straightforward to apply O</w:t>
      </w:r>
      <w:r w:rsidR="00D036F0" w:rsidRPr="00E00135">
        <w:rPr>
          <w:rFonts w:ascii="Times New Roman" w:hAnsi="Times New Roman"/>
          <w:lang w:eastAsia="zh-CN"/>
        </w:rPr>
        <w:t xml:space="preserve">ption A/C since there is no chance for the sharing of BDs/CCEs across </w:t>
      </w:r>
      <w:r w:rsidR="00D036F0" w:rsidRPr="00F25928">
        <w:rPr>
          <w:rFonts w:ascii="Times New Roman" w:hAnsi="Times New Roman"/>
          <w:bCs/>
        </w:rPr>
        <w:t xml:space="preserve">P(S)Cell and </w:t>
      </w:r>
      <w:proofErr w:type="spellStart"/>
      <w:r w:rsidR="00D036F0" w:rsidRPr="00F25928">
        <w:rPr>
          <w:rFonts w:ascii="Times New Roman" w:hAnsi="Times New Roman"/>
          <w:bCs/>
        </w:rPr>
        <w:t>sSC</w:t>
      </w:r>
      <w:r w:rsidR="00D036F0" w:rsidRPr="00110591">
        <w:rPr>
          <w:rFonts w:ascii="Times New Roman" w:hAnsi="Times New Roman"/>
          <w:bCs/>
        </w:rPr>
        <w:t>ell</w:t>
      </w:r>
      <w:proofErr w:type="spellEnd"/>
      <w:r w:rsidR="00D036F0" w:rsidRPr="00110591">
        <w:rPr>
          <w:rFonts w:ascii="Times New Roman" w:hAnsi="Times New Roman"/>
          <w:bCs/>
        </w:rPr>
        <w:t xml:space="preserve">. We prefer to apply </w:t>
      </w:r>
      <w:r w:rsidR="008D78DA">
        <w:rPr>
          <w:rFonts w:ascii="Times New Roman" w:hAnsi="Times New Roman"/>
          <w:bCs/>
        </w:rPr>
        <w:t xml:space="preserve">the same </w:t>
      </w:r>
      <w:r w:rsidR="00A05036" w:rsidRPr="00E00135">
        <w:rPr>
          <w:rFonts w:ascii="Times New Roman" w:hAnsi="Times New Roman"/>
          <w:lang w:eastAsia="zh-CN"/>
        </w:rPr>
        <w:t xml:space="preserve">Option A/C based </w:t>
      </w:r>
      <w:r w:rsidR="00D036F0" w:rsidRPr="00F25928">
        <w:rPr>
          <w:rFonts w:ascii="Times New Roman" w:hAnsi="Times New Roman"/>
          <w:bCs/>
        </w:rPr>
        <w:t>scheme</w:t>
      </w:r>
      <w:r w:rsidR="00C70690">
        <w:rPr>
          <w:rFonts w:ascii="Times New Roman" w:hAnsi="Times New Roman"/>
          <w:bCs/>
        </w:rPr>
        <w:t xml:space="preserve"> </w:t>
      </w:r>
      <w:r w:rsidR="008D78DA">
        <w:rPr>
          <w:rFonts w:ascii="Times New Roman" w:hAnsi="Times New Roman"/>
          <w:bCs/>
        </w:rPr>
        <w:t>for</w:t>
      </w:r>
      <w:r w:rsidR="00C70690">
        <w:rPr>
          <w:rFonts w:ascii="Times New Roman" w:hAnsi="Times New Roman"/>
          <w:bCs/>
        </w:rPr>
        <w:t xml:space="preserve"> Type B UE</w:t>
      </w:r>
      <w:r w:rsidR="00D036F0" w:rsidRPr="00F25928">
        <w:rPr>
          <w:rFonts w:ascii="Times New Roman" w:hAnsi="Times New Roman"/>
          <w:bCs/>
        </w:rPr>
        <w:t xml:space="preserve"> to derive </w:t>
      </w:r>
      <w:r w:rsidR="00D036F0" w:rsidRPr="00E00135">
        <w:rPr>
          <w:rFonts w:ascii="Times New Roman" w:hAnsi="Times New Roman"/>
          <w:bCs/>
        </w:rPr>
        <w:t xml:space="preserve">the maximum BDs/CCEs </w:t>
      </w:r>
      <w:r w:rsidR="005E0114">
        <w:rPr>
          <w:rFonts w:ascii="Times New Roman" w:hAnsi="Times New Roman"/>
          <w:bCs/>
        </w:rPr>
        <w:t>of</w:t>
      </w:r>
      <w:r w:rsidR="005E0114" w:rsidRPr="00E00135">
        <w:rPr>
          <w:rFonts w:ascii="Times New Roman" w:hAnsi="Times New Roman"/>
          <w:bCs/>
        </w:rPr>
        <w:t xml:space="preserve"> </w:t>
      </w:r>
      <w:r w:rsidR="00D036F0" w:rsidRPr="00E00135">
        <w:rPr>
          <w:rFonts w:ascii="Times New Roman" w:hAnsi="Times New Roman"/>
          <w:bCs/>
        </w:rPr>
        <w:t>Type A UE</w:t>
      </w:r>
      <w:r w:rsidR="00A05036" w:rsidRPr="00E00135">
        <w:rPr>
          <w:rFonts w:ascii="Times New Roman" w:hAnsi="Times New Roman"/>
          <w:bCs/>
        </w:rPr>
        <w:t xml:space="preserve"> for commonality</w:t>
      </w:r>
      <w:r w:rsidR="00D036F0" w:rsidRPr="00E00135">
        <w:rPr>
          <w:rFonts w:ascii="Times New Roman" w:hAnsi="Times New Roman"/>
          <w:bCs/>
        </w:rPr>
        <w:t xml:space="preserve">. </w:t>
      </w:r>
    </w:p>
    <w:p w14:paraId="142D9371" w14:textId="77777777" w:rsidR="00DF6575" w:rsidRPr="00E00135" w:rsidRDefault="00DF6575" w:rsidP="00DF6575">
      <w:pPr>
        <w:spacing w:after="0"/>
        <w:rPr>
          <w:rFonts w:ascii="Times New Roman" w:hAnsi="Times New Roman"/>
          <w:lang w:eastAsia="zh-CN"/>
        </w:rPr>
      </w:pPr>
    </w:p>
    <w:p w14:paraId="3673F16B" w14:textId="2766F4FE" w:rsidR="00B4702D" w:rsidRPr="00E00135" w:rsidRDefault="00B4702D" w:rsidP="00A05036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F114DA" w:rsidRPr="00CF4824">
        <w:rPr>
          <w:rFonts w:ascii="Times New Roman" w:hAnsi="Times New Roman"/>
          <w:b/>
        </w:rPr>
        <w:t>7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For Type A UE, </w:t>
      </w:r>
      <w:r w:rsidR="00A05036" w:rsidRPr="00E00135">
        <w:rPr>
          <w:rFonts w:ascii="Times New Roman" w:hAnsi="Times New Roman"/>
          <w:bCs/>
        </w:rPr>
        <w:t xml:space="preserve">apply Option A/C based scheme to derive the maximum BDs/CCEs as Type </w:t>
      </w:r>
      <w:r w:rsidR="005E0114">
        <w:rPr>
          <w:rFonts w:ascii="Times New Roman" w:hAnsi="Times New Roman"/>
          <w:bCs/>
        </w:rPr>
        <w:t>B</w:t>
      </w:r>
      <w:r w:rsidR="005E0114" w:rsidRPr="00E00135">
        <w:rPr>
          <w:rFonts w:ascii="Times New Roman" w:hAnsi="Times New Roman"/>
          <w:bCs/>
        </w:rPr>
        <w:t xml:space="preserve"> </w:t>
      </w:r>
      <w:r w:rsidR="00A05036" w:rsidRPr="00E00135">
        <w:rPr>
          <w:rFonts w:ascii="Times New Roman" w:hAnsi="Times New Roman"/>
          <w:bCs/>
        </w:rPr>
        <w:t>UE</w:t>
      </w:r>
    </w:p>
    <w:p w14:paraId="6AE360E4" w14:textId="77777777" w:rsidR="00A05036" w:rsidRPr="00E00135" w:rsidRDefault="00A05036" w:rsidP="00A05036">
      <w:pPr>
        <w:pStyle w:val="ListParagraph"/>
        <w:numPr>
          <w:ilvl w:val="0"/>
          <w:numId w:val="27"/>
        </w:numPr>
        <w:spacing w:after="0"/>
        <w:rPr>
          <w:bCs/>
        </w:rPr>
      </w:pPr>
      <w:r w:rsidRPr="00E00135">
        <w:rPr>
          <w:bCs/>
        </w:rPr>
        <w:t xml:space="preserve">For PDCCH on P(S)Cell, the maximum BDs/CCEs 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F25928">
        <w:t xml:space="preserve"> in a slot of P(S)Cell;</w:t>
      </w:r>
    </w:p>
    <w:p w14:paraId="30090C88" w14:textId="77777777" w:rsidR="00A05036" w:rsidRPr="00E00135" w:rsidRDefault="00A05036" w:rsidP="00A05036">
      <w:pPr>
        <w:pStyle w:val="ListParagraph"/>
        <w:numPr>
          <w:ilvl w:val="0"/>
          <w:numId w:val="27"/>
        </w:numPr>
        <w:spacing w:after="0"/>
        <w:rPr>
          <w:bCs/>
        </w:rPr>
      </w:pPr>
      <w:r w:rsidRPr="00E00135">
        <w:rPr>
          <w:bCs/>
        </w:rPr>
        <w:t xml:space="preserve">For PDCCH on </w:t>
      </w:r>
      <w:proofErr w:type="spellStart"/>
      <w:r w:rsidRPr="00E00135">
        <w:rPr>
          <w:bCs/>
        </w:rPr>
        <w:t>sSCell</w:t>
      </w:r>
      <w:proofErr w:type="spellEnd"/>
      <w:r w:rsidRPr="00E00135">
        <w:rPr>
          <w:bCs/>
        </w:rPr>
        <w:t>, the maximum BDs/CCEs is</w:t>
      </w:r>
      <w:r w:rsidRPr="00E00135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F25928">
        <w:t xml:space="preserve"> in a slot of sSCell.</w:t>
      </w:r>
    </w:p>
    <w:p w14:paraId="66328111" w14:textId="1A162217" w:rsidR="00A05036" w:rsidRPr="00E00135" w:rsidRDefault="00A05036" w:rsidP="00A05036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E00135">
        <w:rPr>
          <w:bCs/>
        </w:rPr>
        <w:t xml:space="preserve">the maximum BDs/CCEs derived by </w:t>
      </w:r>
      <w:r w:rsidR="00E00135" w:rsidRPr="00F25928">
        <w:rPr>
          <w:bCs/>
          <w:szCs w:val="20"/>
        </w:rPr>
        <w:t xml:space="preserve">P(S)Cell </w:t>
      </w:r>
      <w:r w:rsidRPr="00E00135">
        <w:rPr>
          <w:bCs/>
        </w:rPr>
        <w:t xml:space="preserve">numerology doesn’t apply to </w:t>
      </w:r>
      <w:proofErr w:type="spellStart"/>
      <w:r w:rsidRPr="00E00135">
        <w:rPr>
          <w:bCs/>
        </w:rPr>
        <w:t>sSCell</w:t>
      </w:r>
      <w:proofErr w:type="spellEnd"/>
    </w:p>
    <w:p w14:paraId="3A20FBE3" w14:textId="00497AA9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C721E9">
        <w:rPr>
          <w:rFonts w:ascii="Times New Roman" w:hAnsi="Times New Roman" w:cs="Times New Roman"/>
          <w:sz w:val="28"/>
          <w:lang w:val="en-US"/>
        </w:rPr>
        <w:t>Search space set configuration</w:t>
      </w:r>
    </w:p>
    <w:p w14:paraId="3013D45B" w14:textId="5E268A18" w:rsidR="00C721E9" w:rsidRPr="00E64787" w:rsidRDefault="006027D2" w:rsidP="00FF172F">
      <w:pPr>
        <w:spacing w:after="0"/>
        <w:rPr>
          <w:rFonts w:ascii="Times New Roman" w:hAnsi="Times New Roman"/>
          <w:bCs/>
        </w:rPr>
      </w:pPr>
      <w:r w:rsidRPr="00E64787">
        <w:rPr>
          <w:rFonts w:ascii="Times New Roman" w:hAnsi="Times New Roman"/>
          <w:bCs/>
        </w:rPr>
        <w:t>In RAN1 meeting</w:t>
      </w:r>
      <w:r w:rsidR="00E60D51">
        <w:rPr>
          <w:rFonts w:ascii="Times New Roman" w:hAnsi="Times New Roman"/>
          <w:bCs/>
        </w:rPr>
        <w:t xml:space="preserve"> #104bi</w:t>
      </w:r>
      <w:r w:rsidR="002564E9">
        <w:rPr>
          <w:rFonts w:ascii="Times New Roman" w:hAnsi="Times New Roman"/>
          <w:bCs/>
        </w:rPr>
        <w:t>s</w:t>
      </w:r>
      <w:r w:rsidR="00E60D51">
        <w:rPr>
          <w:rFonts w:ascii="Times New Roman" w:hAnsi="Times New Roman"/>
          <w:bCs/>
        </w:rPr>
        <w:t>-e [3]</w:t>
      </w:r>
      <w:r w:rsidRPr="00E64787">
        <w:rPr>
          <w:rFonts w:ascii="Times New Roman" w:hAnsi="Times New Roman"/>
          <w:bCs/>
        </w:rPr>
        <w:t>, some details regarding the</w:t>
      </w:r>
      <w:r w:rsidR="00E64787" w:rsidRPr="00E64787">
        <w:rPr>
          <w:rFonts w:ascii="Times New Roman" w:hAnsi="Times New Roman"/>
          <w:bCs/>
        </w:rPr>
        <w:t xml:space="preserve"> search space set configuration </w:t>
      </w:r>
      <w:proofErr w:type="gramStart"/>
      <w:r w:rsidR="00E64787" w:rsidRPr="00E64787">
        <w:rPr>
          <w:rFonts w:ascii="Times New Roman" w:hAnsi="Times New Roman"/>
          <w:bCs/>
        </w:rPr>
        <w:t>was</w:t>
      </w:r>
      <w:proofErr w:type="gramEnd"/>
      <w:r w:rsidR="00E64787" w:rsidRPr="00E64787">
        <w:rPr>
          <w:rFonts w:ascii="Times New Roman" w:hAnsi="Times New Roman"/>
          <w:bCs/>
        </w:rPr>
        <w:t xml:space="preserve"> discussed</w:t>
      </w:r>
      <w:r w:rsidR="00D1253E">
        <w:rPr>
          <w:rFonts w:ascii="Times New Roman" w:hAnsi="Times New Roman"/>
          <w:bCs/>
        </w:rPr>
        <w:t>.</w:t>
      </w:r>
      <w:r w:rsidR="00E64787" w:rsidRPr="00E64787">
        <w:rPr>
          <w:rFonts w:ascii="Times New Roman" w:hAnsi="Times New Roman"/>
          <w:bCs/>
        </w:rPr>
        <w:t xml:space="preserve"> </w:t>
      </w:r>
      <w:r w:rsidR="00D1253E">
        <w:rPr>
          <w:rFonts w:ascii="Times New Roman" w:hAnsi="Times New Roman"/>
          <w:bCs/>
        </w:rPr>
        <w:t>I</w:t>
      </w:r>
      <w:r w:rsidR="00E64787" w:rsidRPr="00E64787">
        <w:rPr>
          <w:rFonts w:ascii="Times New Roman" w:hAnsi="Times New Roman"/>
          <w:bCs/>
        </w:rPr>
        <w:t xml:space="preserve">t is agreed that CIF=0 will be used by </w:t>
      </w:r>
      <w:proofErr w:type="spellStart"/>
      <w:r w:rsidR="00E64787" w:rsidRPr="00E64787">
        <w:rPr>
          <w:rFonts w:ascii="Times New Roman" w:hAnsi="Times New Roman"/>
          <w:bCs/>
        </w:rPr>
        <w:t>sSCell</w:t>
      </w:r>
      <w:proofErr w:type="spellEnd"/>
      <w:r w:rsidR="00E64787" w:rsidRPr="00E64787">
        <w:rPr>
          <w:rFonts w:ascii="Times New Roman" w:hAnsi="Times New Roman"/>
          <w:bCs/>
        </w:rPr>
        <w:t xml:space="preserve"> and a CIF value other than 0 will be assigned to </w:t>
      </w:r>
      <w:r w:rsidR="00E00135" w:rsidRPr="00F25928">
        <w:rPr>
          <w:rFonts w:ascii="Times New Roman" w:hAnsi="Times New Roman"/>
          <w:bCs/>
          <w:szCs w:val="20"/>
        </w:rPr>
        <w:t>P(S)</w:t>
      </w:r>
      <w:proofErr w:type="gramStart"/>
      <w:r w:rsidR="00E00135" w:rsidRPr="00F25928">
        <w:rPr>
          <w:rFonts w:ascii="Times New Roman" w:hAnsi="Times New Roman"/>
          <w:bCs/>
          <w:szCs w:val="20"/>
        </w:rPr>
        <w:t xml:space="preserve">Cell </w:t>
      </w:r>
      <w:r w:rsidR="00E64787" w:rsidRPr="00E64787">
        <w:rPr>
          <w:rFonts w:ascii="Times New Roman" w:hAnsi="Times New Roman"/>
          <w:bCs/>
        </w:rPr>
        <w:t>.</w:t>
      </w:r>
      <w:proofErr w:type="gramEnd"/>
      <w:r w:rsidR="00E64787" w:rsidRPr="00E64787">
        <w:rPr>
          <w:rFonts w:ascii="Times New Roman" w:hAnsi="Times New Roman"/>
          <w:bCs/>
        </w:rPr>
        <w:t xml:space="preserve"> </w:t>
      </w:r>
      <w:r w:rsidR="00A643D9">
        <w:rPr>
          <w:rFonts w:ascii="Times New Roman" w:hAnsi="Times New Roman"/>
          <w:bCs/>
        </w:rPr>
        <w:t xml:space="preserve">Some other aspects are discussed but no agreement was achieved. </w:t>
      </w:r>
    </w:p>
    <w:p w14:paraId="750A0904" w14:textId="1D08C961" w:rsidR="005B1C07" w:rsidRDefault="005B1C07" w:rsidP="00A07B46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07B46" w14:paraId="170095CA" w14:textId="77777777" w:rsidTr="002564E9">
        <w:tc>
          <w:tcPr>
            <w:tcW w:w="9857" w:type="dxa"/>
          </w:tcPr>
          <w:p w14:paraId="1DF81C69" w14:textId="77777777" w:rsidR="00A07B46" w:rsidRPr="00D1253E" w:rsidRDefault="00A07B46" w:rsidP="002564E9">
            <w:pPr>
              <w:pStyle w:val="Heading3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b w:val="0"/>
                <w:bCs w:val="0"/>
                <w:lang w:val="en-US" w:eastAsia="zh-CN"/>
              </w:rPr>
            </w:pPr>
            <w:r w:rsidRPr="00D1253E">
              <w:rPr>
                <w:rFonts w:ascii="Times New Roman" w:hAnsi="Times New Roman"/>
                <w:highlight w:val="yellow"/>
                <w:lang w:val="en-US" w:eastAsia="zh-CN"/>
              </w:rPr>
              <w:lastRenderedPageBreak/>
              <w:t xml:space="preserve">Discussion </w:t>
            </w:r>
            <w:proofErr w:type="gramStart"/>
            <w:r w:rsidRPr="00D1253E">
              <w:rPr>
                <w:rFonts w:ascii="Times New Roman" w:hAnsi="Times New Roman"/>
                <w:highlight w:val="yellow"/>
                <w:lang w:val="en-US" w:eastAsia="zh-CN"/>
              </w:rPr>
              <w:t>point</w:t>
            </w:r>
            <w:proofErr w:type="gramEnd"/>
            <w:r w:rsidRPr="00D1253E">
              <w:rPr>
                <w:rFonts w:ascii="Times New Roman" w:hAnsi="Times New Roman"/>
                <w:highlight w:val="yellow"/>
                <w:lang w:val="en-US" w:eastAsia="zh-CN"/>
              </w:rPr>
              <w:t xml:space="preserve"> 4</w:t>
            </w:r>
            <w:r w:rsidRPr="00D1253E">
              <w:rPr>
                <w:rFonts w:ascii="Times New Roman" w:hAnsi="Times New Roman"/>
                <w:lang w:val="en-US" w:eastAsia="zh-CN"/>
              </w:rPr>
              <w:t xml:space="preserve"> </w:t>
            </w:r>
            <w:r w:rsidRPr="00D1253E">
              <w:rPr>
                <w:rFonts w:ascii="Times New Roman" w:hAnsi="Times New Roman"/>
                <w:b w:val="0"/>
                <w:bCs w:val="0"/>
                <w:lang w:val="en-US" w:eastAsia="zh-CN"/>
              </w:rPr>
              <w:t>- RAN1#104b-e</w:t>
            </w:r>
          </w:p>
          <w:p w14:paraId="5266BA31" w14:textId="77777777" w:rsidR="00A07B46" w:rsidRPr="00D1253E" w:rsidRDefault="00A07B46" w:rsidP="00A07B4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Companies are encouraged to provide comments on below search space linking framework for CCS from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to P(S)Cell including preference between Alt1, Alt 2 or other alternative.</w:t>
            </w:r>
          </w:p>
          <w:p w14:paraId="4A01BFAB" w14:textId="77777777" w:rsidR="00A07B46" w:rsidRPr="00D1253E" w:rsidRDefault="00A07B46" w:rsidP="00A07B46">
            <w:pPr>
              <w:pStyle w:val="ListParagraph"/>
              <w:numPr>
                <w:ilvl w:val="0"/>
                <w:numId w:val="2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When CCS from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to </w:t>
            </w:r>
            <w:proofErr w:type="spellStart"/>
            <w:r w:rsidRPr="00D1253E">
              <w:rPr>
                <w:lang w:eastAsia="zh-CN"/>
              </w:rPr>
              <w:t>Pcell</w:t>
            </w:r>
            <w:proofErr w:type="spellEnd"/>
            <w:r w:rsidRPr="00D1253E">
              <w:rPr>
                <w:lang w:eastAsia="zh-CN"/>
              </w:rPr>
              <w:t>/</w:t>
            </w:r>
            <w:proofErr w:type="spellStart"/>
            <w:r w:rsidRPr="00D1253E">
              <w:rPr>
                <w:lang w:eastAsia="zh-CN"/>
              </w:rPr>
              <w:t>PSCell</w:t>
            </w:r>
            <w:proofErr w:type="spellEnd"/>
            <w:r w:rsidRPr="00D1253E">
              <w:rPr>
                <w:lang w:eastAsia="zh-CN"/>
              </w:rPr>
              <w:t xml:space="preserve"> is configured</w:t>
            </w:r>
          </w:p>
          <w:p w14:paraId="4022E31B" w14:textId="77777777" w:rsidR="00A07B46" w:rsidRPr="00D1253E" w:rsidRDefault="00A07B46" w:rsidP="00A07B46">
            <w:pPr>
              <w:pStyle w:val="ListParagraph"/>
              <w:numPr>
                <w:ilvl w:val="1"/>
                <w:numId w:val="2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UE is configured with search space set </w:t>
            </w:r>
            <w:proofErr w:type="spellStart"/>
            <w:r w:rsidRPr="00D1253E">
              <w:rPr>
                <w:lang w:eastAsia="zh-CN"/>
              </w:rPr>
              <w:t>Ssa</w:t>
            </w:r>
            <w:proofErr w:type="spellEnd"/>
            <w:r w:rsidRPr="00D1253E">
              <w:rPr>
                <w:lang w:eastAsia="zh-CN"/>
              </w:rPr>
              <w:t xml:space="preserve"> on P(S)Cell with search space ID = X1</w:t>
            </w:r>
          </w:p>
          <w:p w14:paraId="156F5070" w14:textId="77777777" w:rsidR="00A07B46" w:rsidRPr="00D1253E" w:rsidRDefault="00A07B46" w:rsidP="00A07B46">
            <w:pPr>
              <w:pStyle w:val="ListParagraph"/>
              <w:numPr>
                <w:ilvl w:val="1"/>
                <w:numId w:val="2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If UE is configured with a search space set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on </w:t>
            </w:r>
            <w:proofErr w:type="spellStart"/>
            <w:r w:rsidRPr="00D1253E">
              <w:rPr>
                <w:lang w:eastAsia="zh-CN"/>
              </w:rPr>
              <w:t>sSCell</w:t>
            </w:r>
            <w:proofErr w:type="spellEnd"/>
            <w:r w:rsidRPr="00D1253E">
              <w:rPr>
                <w:lang w:eastAsia="zh-CN"/>
              </w:rPr>
              <w:t xml:space="preserve"> with same search space ID = X1 (i.e., ‘linked SS sets’ approach as in Rel16)</w:t>
            </w:r>
          </w:p>
          <w:p w14:paraId="6A6D930E" w14:textId="77777777" w:rsidR="00A07B46" w:rsidRPr="00D1253E" w:rsidRDefault="00A07B46" w:rsidP="00A07B46">
            <w:pPr>
              <w:pStyle w:val="ListParagraph"/>
              <w:numPr>
                <w:ilvl w:val="2"/>
                <w:numId w:val="2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DCI formats monitored by UE on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with </w:t>
            </w:r>
            <w:proofErr w:type="spellStart"/>
            <w:r w:rsidRPr="00D1253E">
              <w:rPr>
                <w:lang w:eastAsia="zh-CN"/>
              </w:rPr>
              <w:t>n_CI</w:t>
            </w:r>
            <w:proofErr w:type="spellEnd"/>
            <w:r w:rsidRPr="00D1253E">
              <w:rPr>
                <w:lang w:eastAsia="zh-CN"/>
              </w:rPr>
              <w:t xml:space="preserve"> corresponding to CIF P(S)Cell are used for P(S)Cell PUSCH/PDSCH scheduling</w:t>
            </w:r>
          </w:p>
          <w:p w14:paraId="08AF6D09" w14:textId="77777777" w:rsidR="00A07B46" w:rsidRPr="00D1253E" w:rsidRDefault="00A07B46" w:rsidP="00A07B46">
            <w:pPr>
              <w:pStyle w:val="ListParagraph"/>
              <w:numPr>
                <w:ilvl w:val="2"/>
                <w:numId w:val="2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 xml:space="preserve">For monitoring the DCI formats on </w:t>
            </w:r>
            <w:proofErr w:type="spellStart"/>
            <w:r w:rsidRPr="00D1253E">
              <w:rPr>
                <w:lang w:eastAsia="zh-CN"/>
              </w:rPr>
              <w:t>SSb</w:t>
            </w:r>
            <w:proofErr w:type="spellEnd"/>
            <w:r w:rsidRPr="00D1253E">
              <w:rPr>
                <w:lang w:eastAsia="zh-CN"/>
              </w:rPr>
              <w:t xml:space="preserve"> used for P(S)Cell PUSCH/PDSCH scheduling </w:t>
            </w:r>
          </w:p>
          <w:p w14:paraId="4CF6A9CA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>Alt 1</w:t>
            </w:r>
          </w:p>
          <w:p w14:paraId="2DDC9B14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i/>
              </w:rPr>
              <w:t>nrofCandidates</w:t>
            </w:r>
            <w:proofErr w:type="spellEnd"/>
            <w:r w:rsidRPr="00D1253E">
              <w:rPr>
                <w:i/>
              </w:rPr>
              <w:t xml:space="preserve"> </w:t>
            </w:r>
            <w:r w:rsidRPr="00D1253E">
              <w:rPr>
                <w:iCs/>
              </w:rPr>
              <w:t xml:space="preserve">is derived from </w:t>
            </w:r>
            <w:proofErr w:type="spellStart"/>
            <w:r w:rsidRPr="00D1253E">
              <w:rPr>
                <w:iCs/>
              </w:rPr>
              <w:t>Ssa</w:t>
            </w:r>
            <w:proofErr w:type="spellEnd"/>
            <w:r w:rsidRPr="00D1253E">
              <w:rPr>
                <w:iCs/>
              </w:rPr>
              <w:t xml:space="preserve"> configuration</w:t>
            </w:r>
          </w:p>
          <w:p w14:paraId="033608F0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monitoringSlotPeriodicityAndOffset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</w:t>
            </w: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monitoringSymbolsWithinSlot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duration </w:t>
            </w:r>
            <w:proofErr w:type="gramStart"/>
            <w:r w:rsidRPr="00D1253E">
              <w:rPr>
                <w:rFonts w:eastAsia="MS Mincho"/>
                <w:lang w:eastAsia="ja-JP"/>
              </w:rPr>
              <w:t>are</w:t>
            </w:r>
            <w:proofErr w:type="gramEnd"/>
            <w:r w:rsidRPr="00D1253E">
              <w:rPr>
                <w:rFonts w:eastAsia="MS Mincho"/>
                <w:lang w:eastAsia="ja-JP"/>
              </w:rPr>
              <w:t xml:space="preserve"> derived from </w:t>
            </w:r>
            <w:proofErr w:type="spellStart"/>
            <w:r w:rsidRPr="00D1253E">
              <w:rPr>
                <w:rFonts w:eastAsia="MS Mincho"/>
                <w:lang w:eastAsia="ja-JP"/>
              </w:rPr>
              <w:t>SSb</w:t>
            </w:r>
            <w:proofErr w:type="spellEnd"/>
            <w:r w:rsidRPr="00D1253E">
              <w:rPr>
                <w:rFonts w:eastAsia="MS Mincho"/>
                <w:lang w:eastAsia="ja-JP"/>
              </w:rPr>
              <w:t xml:space="preserve"> configuration and same parameters are also used for self-scheduling on </w:t>
            </w:r>
            <w:proofErr w:type="spellStart"/>
            <w:r w:rsidRPr="00D1253E">
              <w:rPr>
                <w:rFonts w:eastAsia="MS Mincho"/>
                <w:lang w:eastAsia="ja-JP"/>
              </w:rPr>
              <w:t>sSCell</w:t>
            </w:r>
            <w:proofErr w:type="spellEnd"/>
            <w:r w:rsidRPr="00D1253E">
              <w:rPr>
                <w:rFonts w:eastAsia="MS Mincho"/>
                <w:lang w:eastAsia="ja-JP"/>
              </w:rPr>
              <w:t xml:space="preserve"> (i.e., same approach as in Rel16)</w:t>
            </w:r>
          </w:p>
          <w:p w14:paraId="4B019B48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lang w:eastAsia="zh-CN"/>
              </w:rPr>
              <w:t>Alt 2</w:t>
            </w:r>
          </w:p>
          <w:p w14:paraId="17AEE690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i/>
              </w:rPr>
              <w:t>nrofCandidates</w:t>
            </w:r>
            <w:proofErr w:type="spellEnd"/>
            <w:r w:rsidRPr="00D1253E">
              <w:rPr>
                <w:i/>
              </w:rPr>
              <w:t xml:space="preserve"> </w:t>
            </w:r>
            <w:r w:rsidRPr="00D1253E">
              <w:rPr>
                <w:iCs/>
              </w:rPr>
              <w:t xml:space="preserve">is derived from </w:t>
            </w:r>
            <w:proofErr w:type="spellStart"/>
            <w:r w:rsidRPr="00D1253E">
              <w:rPr>
                <w:iCs/>
              </w:rPr>
              <w:t>Ssa</w:t>
            </w:r>
            <w:proofErr w:type="spellEnd"/>
            <w:r w:rsidRPr="00D1253E">
              <w:rPr>
                <w:iCs/>
              </w:rPr>
              <w:t xml:space="preserve"> configuration</w:t>
            </w:r>
          </w:p>
          <w:p w14:paraId="2BCFDEC8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monitoringSlotPeriodicityAndOffset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</w:t>
            </w:r>
            <w:proofErr w:type="spellStart"/>
            <w:r w:rsidRPr="00D1253E">
              <w:rPr>
                <w:rFonts w:eastAsia="MS Mincho"/>
                <w:i/>
                <w:iCs/>
                <w:lang w:eastAsia="ja-JP"/>
              </w:rPr>
              <w:t>monitoringSymbolsWithinSlot</w:t>
            </w:r>
            <w:proofErr w:type="spellEnd"/>
            <w:r w:rsidRPr="00D1253E">
              <w:rPr>
                <w:rFonts w:eastAsia="MS Mincho"/>
                <w:i/>
                <w:iCs/>
                <w:lang w:eastAsia="ja-JP"/>
              </w:rPr>
              <w:t xml:space="preserve">, duration </w:t>
            </w:r>
            <w:proofErr w:type="gramStart"/>
            <w:r w:rsidRPr="00D1253E">
              <w:rPr>
                <w:rFonts w:eastAsia="MS Mincho"/>
                <w:lang w:eastAsia="ja-JP"/>
              </w:rPr>
              <w:t>are</w:t>
            </w:r>
            <w:proofErr w:type="gramEnd"/>
            <w:r w:rsidRPr="00D1253E">
              <w:rPr>
                <w:rFonts w:eastAsia="MS Mincho"/>
                <w:lang w:eastAsia="ja-JP"/>
              </w:rPr>
              <w:t xml:space="preserve"> configured independently from the parameters used for self-scheduling on </w:t>
            </w:r>
            <w:proofErr w:type="spellStart"/>
            <w:r w:rsidRPr="00D1253E">
              <w:rPr>
                <w:rFonts w:eastAsia="MS Mincho"/>
                <w:lang w:eastAsia="ja-JP"/>
              </w:rPr>
              <w:t>sSCell</w:t>
            </w:r>
            <w:proofErr w:type="spellEnd"/>
          </w:p>
          <w:p w14:paraId="60A26889" w14:textId="77777777" w:rsidR="00A07B46" w:rsidRPr="00D1253E" w:rsidRDefault="00A07B46" w:rsidP="00A07B46">
            <w:pPr>
              <w:pStyle w:val="ListParagraph"/>
              <w:numPr>
                <w:ilvl w:val="5"/>
                <w:numId w:val="21"/>
              </w:numPr>
              <w:tabs>
                <w:tab w:val="left" w:pos="43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FFS Details</w:t>
            </w:r>
          </w:p>
          <w:p w14:paraId="51912D5B" w14:textId="77777777" w:rsidR="00A07B46" w:rsidRPr="00D1253E" w:rsidRDefault="00A07B46" w:rsidP="00A07B46">
            <w:pPr>
              <w:pStyle w:val="ListParagraph"/>
              <w:numPr>
                <w:ilvl w:val="3"/>
                <w:numId w:val="21"/>
              </w:num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Alt 3</w:t>
            </w:r>
          </w:p>
          <w:p w14:paraId="4985D0E1" w14:textId="77777777" w:rsidR="00A07B46" w:rsidRPr="00D1253E" w:rsidRDefault="00A07B46" w:rsidP="00A07B46">
            <w:pPr>
              <w:pStyle w:val="ListParagraph"/>
              <w:numPr>
                <w:ilvl w:val="4"/>
                <w:numId w:val="21"/>
              </w:num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lang w:eastAsia="zh-CN"/>
              </w:rPr>
            </w:pPr>
            <w:r w:rsidRPr="00D1253E">
              <w:rPr>
                <w:rFonts w:eastAsia="MS Mincho"/>
                <w:lang w:eastAsia="ja-JP"/>
              </w:rPr>
              <w:t>other</w:t>
            </w:r>
          </w:p>
          <w:p w14:paraId="2DAB12E5" w14:textId="77777777" w:rsidR="00A07B46" w:rsidRPr="00D1253E" w:rsidRDefault="00A07B46" w:rsidP="002564E9">
            <w:pPr>
              <w:spacing w:after="0"/>
              <w:rPr>
                <w:rFonts w:ascii="Times New Roman" w:hAnsi="Times New Roman"/>
                <w:lang w:eastAsia="x-none"/>
              </w:rPr>
            </w:pPr>
          </w:p>
        </w:tc>
      </w:tr>
    </w:tbl>
    <w:p w14:paraId="3F04CB58" w14:textId="2ADE73A2" w:rsidR="00695C66" w:rsidRDefault="00695C66" w:rsidP="00FF172F">
      <w:pPr>
        <w:spacing w:after="0"/>
        <w:rPr>
          <w:rFonts w:ascii="Times New Roman" w:hAnsi="Times New Roman"/>
          <w:b/>
        </w:rPr>
      </w:pPr>
    </w:p>
    <w:p w14:paraId="2487D6BA" w14:textId="5D320E8A" w:rsidR="005540D9" w:rsidRDefault="00AD0780" w:rsidP="00FF172F">
      <w:pPr>
        <w:spacing w:after="0"/>
        <w:rPr>
          <w:szCs w:val="22"/>
          <w:lang w:eastAsia="ja-JP"/>
        </w:rPr>
      </w:pPr>
      <w:r w:rsidRPr="00AD0780">
        <w:rPr>
          <w:rFonts w:ascii="Times New Roman" w:hAnsi="Times New Roman"/>
          <w:bCs/>
        </w:rPr>
        <w:t xml:space="preserve">Since </w:t>
      </w:r>
      <w:proofErr w:type="spellStart"/>
      <w:r w:rsidRPr="00AD0780">
        <w:rPr>
          <w:rFonts w:ascii="Times New Roman" w:hAnsi="Times New Roman"/>
          <w:bCs/>
        </w:rPr>
        <w:t>sSCell</w:t>
      </w:r>
      <w:proofErr w:type="spellEnd"/>
      <w:r w:rsidRPr="00AD078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can schedule not only the </w:t>
      </w:r>
      <w:r w:rsidR="00E00135" w:rsidRPr="00F25928">
        <w:rPr>
          <w:rFonts w:ascii="Times New Roman" w:hAnsi="Times New Roman"/>
          <w:bCs/>
          <w:szCs w:val="20"/>
        </w:rPr>
        <w:t>P(S)</w:t>
      </w:r>
      <w:proofErr w:type="gramStart"/>
      <w:r w:rsidR="00E00135" w:rsidRPr="00F25928">
        <w:rPr>
          <w:rFonts w:ascii="Times New Roman" w:hAnsi="Times New Roman"/>
          <w:bCs/>
          <w:szCs w:val="20"/>
        </w:rPr>
        <w:t xml:space="preserve">Cell </w:t>
      </w:r>
      <w:r>
        <w:rPr>
          <w:rFonts w:ascii="Times New Roman" w:hAnsi="Times New Roman"/>
          <w:bCs/>
        </w:rPr>
        <w:t>,</w:t>
      </w:r>
      <w:proofErr w:type="gramEnd"/>
      <w:r>
        <w:rPr>
          <w:rFonts w:ascii="Times New Roman" w:hAnsi="Times New Roman"/>
          <w:bCs/>
        </w:rPr>
        <w:t xml:space="preserve"> but also other </w:t>
      </w:r>
      <w:proofErr w:type="spellStart"/>
      <w:r>
        <w:rPr>
          <w:rFonts w:ascii="Times New Roman" w:hAnsi="Times New Roman"/>
          <w:bCs/>
        </w:rPr>
        <w:t>SCell</w:t>
      </w:r>
      <w:r w:rsidR="00453F2E">
        <w:rPr>
          <w:rFonts w:ascii="Times New Roman" w:hAnsi="Times New Roman"/>
          <w:bCs/>
        </w:rPr>
        <w:t>s</w:t>
      </w:r>
      <w:proofErr w:type="spellEnd"/>
      <w:r>
        <w:rPr>
          <w:rFonts w:ascii="Times New Roman" w:hAnsi="Times New Roman"/>
          <w:bCs/>
        </w:rPr>
        <w:t xml:space="preserve">, it is preferred to </w:t>
      </w:r>
      <w:r w:rsidR="00C5453E">
        <w:rPr>
          <w:rFonts w:ascii="Times New Roman" w:hAnsi="Times New Roman"/>
          <w:bCs/>
        </w:rPr>
        <w:t>apply the same design to all scheduled cell</w:t>
      </w:r>
      <w:r w:rsidR="00383F23">
        <w:rPr>
          <w:rFonts w:ascii="Times New Roman" w:hAnsi="Times New Roman"/>
          <w:bCs/>
        </w:rPr>
        <w:t xml:space="preserve">s that are scheduled by the </w:t>
      </w:r>
      <w:proofErr w:type="spellStart"/>
      <w:r w:rsidR="00383F23">
        <w:rPr>
          <w:rFonts w:ascii="Times New Roman" w:hAnsi="Times New Roman"/>
          <w:bCs/>
        </w:rPr>
        <w:t>sSCell</w:t>
      </w:r>
      <w:proofErr w:type="spellEnd"/>
      <w:r w:rsidR="00C5453E">
        <w:rPr>
          <w:rFonts w:ascii="Times New Roman" w:hAnsi="Times New Roman"/>
          <w:bCs/>
        </w:rPr>
        <w:t xml:space="preserve">. </w:t>
      </w:r>
      <w:r w:rsidR="00B52842">
        <w:rPr>
          <w:rFonts w:ascii="Times New Roman" w:hAnsi="Times New Roman"/>
          <w:bCs/>
        </w:rPr>
        <w:t>T</w:t>
      </w:r>
      <w:r w:rsidR="00C5453E">
        <w:rPr>
          <w:rFonts w:ascii="Times New Roman" w:hAnsi="Times New Roman"/>
          <w:bCs/>
        </w:rPr>
        <w:t xml:space="preserve">here are proposals to do certain optimization for the scheduling of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C5453E">
        <w:rPr>
          <w:rFonts w:ascii="Times New Roman" w:hAnsi="Times New Roman"/>
          <w:bCs/>
        </w:rPr>
        <w:t xml:space="preserve">by </w:t>
      </w:r>
      <w:proofErr w:type="spellStart"/>
      <w:r w:rsidR="00C5453E">
        <w:rPr>
          <w:rFonts w:ascii="Times New Roman" w:hAnsi="Times New Roman"/>
          <w:bCs/>
        </w:rPr>
        <w:t>sSCell</w:t>
      </w:r>
      <w:proofErr w:type="spellEnd"/>
      <w:r w:rsidR="008D6A4E">
        <w:rPr>
          <w:rFonts w:ascii="Times New Roman" w:hAnsi="Times New Roman"/>
          <w:bCs/>
        </w:rPr>
        <w:t xml:space="preserve">, </w:t>
      </w:r>
      <w:r w:rsidR="00B52842">
        <w:rPr>
          <w:rFonts w:ascii="Times New Roman" w:hAnsi="Times New Roman"/>
          <w:bCs/>
        </w:rPr>
        <w:t xml:space="preserve">however, </w:t>
      </w:r>
      <w:r w:rsidR="008D6A4E">
        <w:rPr>
          <w:rFonts w:ascii="Times New Roman" w:hAnsi="Times New Roman"/>
          <w:bCs/>
        </w:rPr>
        <w:t>there is no strong motivation to change existing NR behaviour to schedule a</w:t>
      </w:r>
      <w:r w:rsidR="00453F2E">
        <w:rPr>
          <w:rFonts w:ascii="Times New Roman" w:hAnsi="Times New Roman"/>
          <w:bCs/>
        </w:rPr>
        <w:t>nother</w:t>
      </w:r>
      <w:r w:rsidR="008D6A4E">
        <w:rPr>
          <w:rFonts w:ascii="Times New Roman" w:hAnsi="Times New Roman"/>
          <w:bCs/>
        </w:rPr>
        <w:t xml:space="preserve"> </w:t>
      </w:r>
      <w:proofErr w:type="spellStart"/>
      <w:r w:rsidR="008D6A4E">
        <w:rPr>
          <w:rFonts w:ascii="Times New Roman" w:hAnsi="Times New Roman"/>
          <w:bCs/>
        </w:rPr>
        <w:t>SCell</w:t>
      </w:r>
      <w:proofErr w:type="spellEnd"/>
      <w:r w:rsidR="008D6A4E">
        <w:rPr>
          <w:rFonts w:ascii="Times New Roman" w:hAnsi="Times New Roman"/>
          <w:bCs/>
        </w:rPr>
        <w:t xml:space="preserve"> by </w:t>
      </w:r>
      <w:proofErr w:type="spellStart"/>
      <w:r w:rsidR="008D6A4E">
        <w:rPr>
          <w:rFonts w:ascii="Times New Roman" w:hAnsi="Times New Roman"/>
          <w:bCs/>
        </w:rPr>
        <w:t>sSCell</w:t>
      </w:r>
      <w:proofErr w:type="spellEnd"/>
      <w:r w:rsidR="008D6A4E">
        <w:rPr>
          <w:rFonts w:ascii="Times New Roman" w:hAnsi="Times New Roman"/>
          <w:bCs/>
        </w:rPr>
        <w:t xml:space="preserve">. </w:t>
      </w:r>
      <w:r w:rsidR="007B4A3B">
        <w:rPr>
          <w:rFonts w:ascii="Times New Roman" w:hAnsi="Times New Roman"/>
          <w:bCs/>
        </w:rPr>
        <w:t xml:space="preserve">Therefore, our preference is to maximize reusing existing CCS behaviour. </w:t>
      </w:r>
      <w:r w:rsidR="00B01A46">
        <w:rPr>
          <w:rFonts w:ascii="Times New Roman" w:hAnsi="Times New Roman"/>
          <w:bCs/>
        </w:rPr>
        <w:t xml:space="preserve">The </w:t>
      </w:r>
      <w:r w:rsidR="00B01A46">
        <w:rPr>
          <w:lang w:eastAsia="zh-CN"/>
        </w:rPr>
        <w:t>‘linked SS sets’ approach</w:t>
      </w:r>
      <w:r w:rsidR="00C13288">
        <w:rPr>
          <w:lang w:eastAsia="zh-CN"/>
        </w:rPr>
        <w:t xml:space="preserve"> can be reused. That is, </w:t>
      </w:r>
      <w:r w:rsidR="00C13288" w:rsidRPr="00B719ED">
        <w:rPr>
          <w:szCs w:val="22"/>
          <w:lang w:eastAsia="ja-JP"/>
        </w:rPr>
        <w:t xml:space="preserve">search spaces with the same </w:t>
      </w:r>
      <w:proofErr w:type="spellStart"/>
      <w:r w:rsidR="00C13288" w:rsidRPr="00B719ED">
        <w:rPr>
          <w:i/>
          <w:szCs w:val="22"/>
          <w:lang w:eastAsia="ja-JP"/>
        </w:rPr>
        <w:t>searchSpaceId</w:t>
      </w:r>
      <w:proofErr w:type="spellEnd"/>
      <w:r w:rsidR="00C13288" w:rsidRPr="00B719ED">
        <w:rPr>
          <w:szCs w:val="22"/>
          <w:lang w:eastAsia="ja-JP"/>
        </w:rPr>
        <w:t xml:space="preserve"> in scheduled cell and scheduling cell are linked to each other. </w:t>
      </w:r>
      <w:r w:rsidR="005540D9">
        <w:rPr>
          <w:szCs w:val="22"/>
          <w:lang w:eastAsia="ja-JP"/>
        </w:rPr>
        <w:t xml:space="preserve">Further, Alt 1 for handling </w:t>
      </w:r>
      <w:proofErr w:type="spellStart"/>
      <w:r w:rsidR="005540D9">
        <w:rPr>
          <w:i/>
        </w:rPr>
        <w:t>nrofCandidates</w:t>
      </w:r>
      <w:proofErr w:type="spellEnd"/>
      <w:r w:rsidR="005540D9">
        <w:rPr>
          <w:i/>
        </w:rPr>
        <w:t xml:space="preserve"> </w:t>
      </w:r>
      <w:r w:rsidR="005540D9" w:rsidRPr="000B5A92">
        <w:rPr>
          <w:iCs/>
        </w:rPr>
        <w:t>and other par</w:t>
      </w:r>
      <w:r w:rsidR="000B5A92" w:rsidRPr="000B5A92">
        <w:rPr>
          <w:iCs/>
        </w:rPr>
        <w:t>ameters is preferred</w:t>
      </w:r>
      <w:r w:rsidR="008A5BF7">
        <w:rPr>
          <w:iCs/>
        </w:rPr>
        <w:t xml:space="preserve"> for the same behaviour for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073E8C">
        <w:rPr>
          <w:iCs/>
        </w:rPr>
        <w:t xml:space="preserve">and other </w:t>
      </w:r>
      <w:proofErr w:type="spellStart"/>
      <w:r w:rsidR="00073E8C">
        <w:rPr>
          <w:iCs/>
        </w:rPr>
        <w:t>SCells</w:t>
      </w:r>
      <w:proofErr w:type="spellEnd"/>
      <w:r w:rsidR="000B5A92" w:rsidRPr="000B5A92">
        <w:rPr>
          <w:iCs/>
        </w:rPr>
        <w:t>.</w:t>
      </w:r>
      <w:r w:rsidR="000B5A92">
        <w:rPr>
          <w:i/>
        </w:rPr>
        <w:t xml:space="preserve"> </w:t>
      </w:r>
    </w:p>
    <w:p w14:paraId="25A10D37" w14:textId="77777777" w:rsidR="005540D9" w:rsidRDefault="005540D9" w:rsidP="00FF172F">
      <w:pPr>
        <w:spacing w:after="0"/>
        <w:rPr>
          <w:szCs w:val="22"/>
          <w:lang w:eastAsia="ja-JP"/>
        </w:rPr>
      </w:pPr>
    </w:p>
    <w:p w14:paraId="04CEFFB3" w14:textId="688694C0" w:rsidR="00A07B46" w:rsidRPr="007D1BBC" w:rsidRDefault="00A07B46" w:rsidP="00A07B46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 w:rsidR="00F114DA">
        <w:rPr>
          <w:rFonts w:ascii="Times New Roman" w:hAnsi="Times New Roman"/>
          <w:b/>
        </w:rPr>
        <w:t>8</w:t>
      </w:r>
      <w:r w:rsidRPr="006F33EE">
        <w:rPr>
          <w:rFonts w:ascii="Times New Roman" w:hAnsi="Times New Roman"/>
          <w:b/>
        </w:rPr>
        <w:t xml:space="preserve">: </w:t>
      </w:r>
      <w:r w:rsidR="007D1BBC">
        <w:rPr>
          <w:rFonts w:ascii="Times New Roman" w:hAnsi="Times New Roman"/>
          <w:bCs/>
        </w:rPr>
        <w:t>F</w:t>
      </w:r>
      <w:r w:rsidR="00121FD0" w:rsidRPr="007D1BBC">
        <w:rPr>
          <w:rFonts w:ascii="Times New Roman" w:hAnsi="Times New Roman"/>
          <w:bCs/>
        </w:rPr>
        <w:t>or the search space set configuration, support ‘</w:t>
      </w:r>
      <w:r w:rsidR="00121FD0" w:rsidRPr="007D1BBC">
        <w:rPr>
          <w:bCs/>
          <w:lang w:eastAsia="zh-CN"/>
        </w:rPr>
        <w:t xml:space="preserve">linked SS </w:t>
      </w:r>
      <w:proofErr w:type="gramStart"/>
      <w:r w:rsidR="00121FD0" w:rsidRPr="007D1BBC">
        <w:rPr>
          <w:bCs/>
          <w:lang w:eastAsia="zh-CN"/>
        </w:rPr>
        <w:t>sets</w:t>
      </w:r>
      <w:r w:rsidR="00121FD0" w:rsidRPr="007D1BBC">
        <w:rPr>
          <w:rFonts w:ascii="Times New Roman" w:hAnsi="Times New Roman"/>
          <w:bCs/>
        </w:rPr>
        <w:t>’</w:t>
      </w:r>
      <w:proofErr w:type="gramEnd"/>
      <w:r w:rsidR="00121FD0" w:rsidRPr="007D1BBC">
        <w:rPr>
          <w:rFonts w:ascii="Times New Roman" w:hAnsi="Times New Roman"/>
          <w:bCs/>
        </w:rPr>
        <w:t xml:space="preserve"> and </w:t>
      </w:r>
      <w:r w:rsidR="007D1BBC" w:rsidRPr="007D1BBC">
        <w:rPr>
          <w:bCs/>
          <w:szCs w:val="22"/>
          <w:lang w:eastAsia="ja-JP"/>
        </w:rPr>
        <w:t xml:space="preserve">Alt 1 for handling </w:t>
      </w:r>
      <w:proofErr w:type="spellStart"/>
      <w:r w:rsidR="007D1BBC" w:rsidRPr="007D1BBC">
        <w:rPr>
          <w:bCs/>
          <w:i/>
        </w:rPr>
        <w:t>nrofCandidates</w:t>
      </w:r>
      <w:proofErr w:type="spellEnd"/>
      <w:r w:rsidR="007D1BBC" w:rsidRPr="007D1BBC">
        <w:rPr>
          <w:bCs/>
          <w:i/>
        </w:rPr>
        <w:t xml:space="preserve"> </w:t>
      </w:r>
      <w:r w:rsidR="007D1BBC" w:rsidRPr="007D1BBC">
        <w:rPr>
          <w:bCs/>
          <w:iCs/>
        </w:rPr>
        <w:t>and other parameters</w:t>
      </w:r>
      <w:r w:rsidR="00D1253E">
        <w:rPr>
          <w:bCs/>
          <w:iCs/>
        </w:rPr>
        <w:t>.</w:t>
      </w:r>
    </w:p>
    <w:p w14:paraId="786EECAE" w14:textId="63C12148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OOO handling</w:t>
      </w:r>
    </w:p>
    <w:p w14:paraId="718B0661" w14:textId="77777777" w:rsidR="00C721E9" w:rsidRDefault="00C721E9" w:rsidP="00FF172F">
      <w:pPr>
        <w:spacing w:after="0"/>
        <w:rPr>
          <w:rFonts w:ascii="Times New Roman" w:hAnsi="Times New Roman"/>
          <w:b/>
        </w:rPr>
      </w:pPr>
    </w:p>
    <w:p w14:paraId="1F00CAB5" w14:textId="03608762" w:rsidR="00F561CB" w:rsidRDefault="003757C4" w:rsidP="00BB15F8">
      <w:pPr>
        <w:spacing w:after="0"/>
        <w:rPr>
          <w:lang w:eastAsia="zh-CN"/>
        </w:rPr>
      </w:pPr>
      <w:r>
        <w:rPr>
          <w:lang w:eastAsia="zh-CN"/>
        </w:rPr>
        <w:t>It was agreed that</w:t>
      </w:r>
      <w:r w:rsidR="00BB15F8" w:rsidRPr="00BB0404">
        <w:rPr>
          <w:lang w:eastAsia="zh-CN"/>
        </w:rPr>
        <w:t xml:space="preserve"> </w:t>
      </w:r>
      <w:r w:rsidR="00FB6A2A">
        <w:rPr>
          <w:lang w:eastAsia="zh-CN"/>
        </w:rPr>
        <w:t>OOO</w:t>
      </w:r>
      <w:r w:rsidR="002D4D73">
        <w:rPr>
          <w:lang w:eastAsia="zh-CN"/>
        </w:rPr>
        <w:t xml:space="preserve"> </w:t>
      </w:r>
      <w:r w:rsidR="00C723D8">
        <w:rPr>
          <w:lang w:eastAsia="zh-CN"/>
        </w:rPr>
        <w:t xml:space="preserve">is not allowed for </w:t>
      </w:r>
      <w:r w:rsidR="002D4D73">
        <w:rPr>
          <w:lang w:eastAsia="zh-CN"/>
        </w:rPr>
        <w:t xml:space="preserve">PDCCH on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>
        <w:rPr>
          <w:lang w:eastAsia="zh-CN"/>
        </w:rPr>
        <w:t>and/</w:t>
      </w:r>
      <w:r w:rsidR="002D4D73">
        <w:rPr>
          <w:lang w:eastAsia="zh-CN"/>
        </w:rPr>
        <w:t xml:space="preserve">or </w:t>
      </w:r>
      <w:proofErr w:type="spellStart"/>
      <w:r w:rsidR="002D4D73">
        <w:rPr>
          <w:lang w:eastAsia="zh-CN"/>
        </w:rPr>
        <w:t>sSCell</w:t>
      </w:r>
      <w:proofErr w:type="spellEnd"/>
      <w:r w:rsidR="002D4D73">
        <w:rPr>
          <w:lang w:eastAsia="zh-CN"/>
        </w:rPr>
        <w:t xml:space="preserve"> and PDSCH/PUSCH on </w:t>
      </w:r>
      <w:r w:rsidR="00E00135" w:rsidRPr="00F25928">
        <w:rPr>
          <w:rFonts w:ascii="Times New Roman" w:hAnsi="Times New Roman"/>
          <w:bCs/>
          <w:szCs w:val="20"/>
        </w:rPr>
        <w:t>P(S)</w:t>
      </w:r>
      <w:proofErr w:type="gramStart"/>
      <w:r w:rsidR="00E00135" w:rsidRPr="00F25928">
        <w:rPr>
          <w:rFonts w:ascii="Times New Roman" w:hAnsi="Times New Roman"/>
          <w:bCs/>
          <w:szCs w:val="20"/>
        </w:rPr>
        <w:t xml:space="preserve">Cell </w:t>
      </w:r>
      <w:r w:rsidR="00C723D8">
        <w:rPr>
          <w:lang w:eastAsia="zh-CN"/>
        </w:rPr>
        <w:t>.</w:t>
      </w:r>
      <w:proofErr w:type="gramEnd"/>
      <w:r w:rsidR="00C723D8">
        <w:rPr>
          <w:lang w:eastAsia="zh-CN"/>
        </w:rPr>
        <w:t xml:space="preserve"> The</w:t>
      </w:r>
      <w:r w:rsidR="00F4458D">
        <w:rPr>
          <w:lang w:eastAsia="zh-CN"/>
        </w:rPr>
        <w:t xml:space="preserve"> existing specification on OOO handling is cited. </w:t>
      </w:r>
    </w:p>
    <w:p w14:paraId="063AF79E" w14:textId="14E63887" w:rsidR="00F561CB" w:rsidRDefault="00F561CB" w:rsidP="00BB15F8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561CB" w14:paraId="18CFE42E" w14:textId="77777777" w:rsidTr="00F561CB">
        <w:tc>
          <w:tcPr>
            <w:tcW w:w="9919" w:type="dxa"/>
          </w:tcPr>
          <w:p w14:paraId="37BC7917" w14:textId="77777777" w:rsidR="00F561CB" w:rsidRDefault="00F561CB" w:rsidP="00BB15F8">
            <w:pPr>
              <w:spacing w:after="0"/>
            </w:pPr>
            <w:r w:rsidRPr="00BB0404">
              <w:rPr>
                <w:lang w:eastAsia="zh-CN"/>
              </w:rPr>
              <w:t>f</w:t>
            </w:r>
            <w:r w:rsidRPr="00BB0404">
              <w:t xml:space="preserve">or </w:t>
            </w:r>
            <w:r w:rsidRPr="00BB0404">
              <w:rPr>
                <w:lang w:eastAsia="zh-CN"/>
              </w:rPr>
              <w:t>any</w:t>
            </w:r>
            <w:r w:rsidRPr="00BB0404">
              <w:t xml:space="preserve"> two HARQ process IDs </w:t>
            </w:r>
            <w:proofErr w:type="gramStart"/>
            <w:r w:rsidRPr="00BB0404">
              <w:t>in a given</w:t>
            </w:r>
            <w:proofErr w:type="gramEnd"/>
            <w:r w:rsidRPr="00BB0404">
              <w:t xml:space="preserve"> scheduled cell, if the UE is scheduled to start receiving a first PDSCH starting in symbol</w:t>
            </w:r>
            <w:r w:rsidRPr="00BB0404">
              <w:rPr>
                <w:i/>
              </w:rPr>
              <w:t xml:space="preserve"> j </w:t>
            </w:r>
            <w:r w:rsidRPr="00BB0404">
              <w:t xml:space="preserve">by a PDCCH ending in symbol </w:t>
            </w:r>
            <w:r w:rsidRPr="00BB0404">
              <w:rPr>
                <w:i/>
              </w:rPr>
              <w:t>i</w:t>
            </w:r>
            <w:r w:rsidRPr="00BB0404">
              <w:t xml:space="preserve">, the UE is not expected to be scheduled to receive a PDSCH starting earlier than the end of the first PDSCH with a PDCCH that ends </w:t>
            </w:r>
            <w:r w:rsidRPr="00BB0404">
              <w:rPr>
                <w:rFonts w:eastAsia="DengXian" w:hint="eastAsia"/>
                <w:lang w:eastAsia="zh-CN"/>
              </w:rPr>
              <w:t>later</w:t>
            </w:r>
            <w:r w:rsidRPr="00BB0404">
              <w:t xml:space="preserve"> than symbol </w:t>
            </w:r>
            <w:r w:rsidRPr="00BB0404">
              <w:rPr>
                <w:i/>
              </w:rPr>
              <w:t>i</w:t>
            </w:r>
            <w:r w:rsidRPr="00BB0404">
              <w:t>.</w:t>
            </w:r>
          </w:p>
          <w:p w14:paraId="0C683A8E" w14:textId="77777777" w:rsidR="00704220" w:rsidRDefault="00704220" w:rsidP="00BB15F8">
            <w:pPr>
              <w:spacing w:after="0"/>
              <w:rPr>
                <w:lang w:eastAsia="zh-CN"/>
              </w:rPr>
            </w:pPr>
          </w:p>
          <w:p w14:paraId="34115AA9" w14:textId="159B1D06" w:rsidR="00AF4AC7" w:rsidRDefault="00AF4AC7" w:rsidP="00BB15F8">
            <w:pPr>
              <w:spacing w:after="0"/>
              <w:rPr>
                <w:lang w:eastAsia="zh-CN"/>
              </w:rPr>
            </w:pPr>
            <w:r>
              <w:t xml:space="preserve">For any two HARQ process IDs </w:t>
            </w:r>
            <w:proofErr w:type="gramStart"/>
            <w:r>
              <w:t>in a given</w:t>
            </w:r>
            <w:proofErr w:type="gramEnd"/>
            <w:r>
              <w:t xml:space="preserve"> scheduled cell, if the UE is scheduled to start a first PUSCH transmission starting in symbol </w:t>
            </w:r>
            <w:r w:rsidRPr="00A609D0">
              <w:rPr>
                <w:i/>
              </w:rPr>
              <w:t>j</w:t>
            </w:r>
            <w:r>
              <w:t xml:space="preserve"> by a PDCCH ending in symbol </w:t>
            </w:r>
            <w:r w:rsidRPr="00A609D0">
              <w:rPr>
                <w:i/>
              </w:rPr>
              <w:t>i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eastAsia="DengXian" w:hint="eastAsia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>
              <w:t>.</w:t>
            </w:r>
          </w:p>
        </w:tc>
      </w:tr>
    </w:tbl>
    <w:p w14:paraId="5F134073" w14:textId="77777777" w:rsidR="00F561CB" w:rsidRDefault="00F561CB" w:rsidP="00BB15F8">
      <w:pPr>
        <w:spacing w:after="0"/>
        <w:rPr>
          <w:lang w:eastAsia="zh-CN"/>
        </w:rPr>
      </w:pPr>
    </w:p>
    <w:p w14:paraId="49622EC0" w14:textId="65E0DBAF" w:rsidR="00BB15F8" w:rsidRDefault="00863F2C" w:rsidP="00BB15F8">
      <w:pPr>
        <w:spacing w:after="0"/>
        <w:rPr>
          <w:lang w:eastAsia="zh-CN"/>
        </w:rPr>
      </w:pPr>
      <w:r>
        <w:rPr>
          <w:lang w:eastAsia="zh-CN"/>
        </w:rPr>
        <w:t xml:space="preserve">The above specification applies </w:t>
      </w:r>
      <w:r w:rsidR="00513FED">
        <w:rPr>
          <w:lang w:eastAsia="zh-CN"/>
        </w:rPr>
        <w:t xml:space="preserve">to the case that PDCCH for a cell is transmitted in the same scheduling cell. </w:t>
      </w:r>
      <w:r w:rsidR="00F90DD0">
        <w:rPr>
          <w:lang w:eastAsia="zh-CN"/>
        </w:rPr>
        <w:t xml:space="preserve">On the other hand, it is necessary to clarify the definition </w:t>
      </w:r>
      <w:r w:rsidR="00EC3BC1">
        <w:rPr>
          <w:lang w:eastAsia="zh-CN"/>
        </w:rPr>
        <w:t>of ‘</w:t>
      </w:r>
      <w:r w:rsidR="00EC3BC1" w:rsidRPr="00BB0404">
        <w:t xml:space="preserve">symbol </w:t>
      </w:r>
      <w:r w:rsidR="00EC3BC1" w:rsidRPr="00BB0404">
        <w:rPr>
          <w:i/>
        </w:rPr>
        <w:t>i</w:t>
      </w:r>
      <w:r w:rsidR="003934A2">
        <w:rPr>
          <w:lang w:eastAsia="zh-CN"/>
        </w:rPr>
        <w:t>’ and ‘</w:t>
      </w:r>
      <w:r w:rsidR="003934A2" w:rsidRPr="00BB0404">
        <w:t>symbol</w:t>
      </w:r>
      <w:r w:rsidR="003934A2" w:rsidRPr="00BB0404">
        <w:rPr>
          <w:i/>
        </w:rPr>
        <w:t xml:space="preserve"> j</w:t>
      </w:r>
      <w:r w:rsidR="003934A2">
        <w:rPr>
          <w:lang w:eastAsia="zh-CN"/>
        </w:rPr>
        <w:t xml:space="preserve">’ when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BB15F8">
        <w:rPr>
          <w:lang w:eastAsia="zh-CN"/>
        </w:rPr>
        <w:t xml:space="preserve">and </w:t>
      </w:r>
      <w:proofErr w:type="spellStart"/>
      <w:r w:rsidR="000C721C">
        <w:rPr>
          <w:lang w:eastAsia="zh-CN"/>
        </w:rPr>
        <w:t>sSCell</w:t>
      </w:r>
      <w:proofErr w:type="spellEnd"/>
      <w:r w:rsidR="00BB15F8">
        <w:rPr>
          <w:lang w:eastAsia="zh-CN"/>
        </w:rPr>
        <w:t xml:space="preserve"> have different </w:t>
      </w:r>
      <w:r w:rsidR="000B595D">
        <w:rPr>
          <w:lang w:eastAsia="zh-CN"/>
        </w:rPr>
        <w:t>SCS</w:t>
      </w:r>
      <w:r w:rsidR="003934A2">
        <w:rPr>
          <w:lang w:eastAsia="zh-CN"/>
        </w:rPr>
        <w:t>.</w:t>
      </w:r>
      <w:r w:rsidR="002071D1">
        <w:rPr>
          <w:lang w:eastAsia="zh-CN"/>
        </w:rPr>
        <w:t xml:space="preserve"> </w:t>
      </w:r>
    </w:p>
    <w:p w14:paraId="10269A5C" w14:textId="77777777" w:rsidR="002071D1" w:rsidRPr="006913F4" w:rsidRDefault="002071D1" w:rsidP="00BB15F8">
      <w:pPr>
        <w:spacing w:after="0"/>
        <w:rPr>
          <w:b/>
          <w:bCs/>
        </w:rPr>
      </w:pPr>
    </w:p>
    <w:p w14:paraId="4C673A45" w14:textId="7E58A4CF" w:rsidR="002071D1" w:rsidRDefault="002071D1" w:rsidP="002071D1">
      <w:pPr>
        <w:spacing w:after="0"/>
        <w:rPr>
          <w:b/>
          <w:bCs/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 w:rsidR="00F114DA">
        <w:rPr>
          <w:rFonts w:ascii="Times New Roman" w:hAnsi="Times New Roman"/>
          <w:b/>
          <w:bCs/>
        </w:rPr>
        <w:t>9</w:t>
      </w:r>
      <w:r w:rsidRPr="00D32C8F">
        <w:rPr>
          <w:rFonts w:ascii="Times New Roman" w:hAnsi="Times New Roman"/>
          <w:b/>
          <w:bCs/>
        </w:rPr>
        <w:t xml:space="preserve">: </w:t>
      </w:r>
      <w:r w:rsidR="003934A2" w:rsidRPr="007D1BBC">
        <w:rPr>
          <w:lang w:eastAsia="zh-CN"/>
        </w:rPr>
        <w:t>It is necessary to clarify the definition of ‘</w:t>
      </w:r>
      <w:r w:rsidR="003934A2" w:rsidRPr="007D1BBC">
        <w:t xml:space="preserve">symbol </w:t>
      </w:r>
      <w:r w:rsidR="003934A2" w:rsidRPr="007D1BBC">
        <w:rPr>
          <w:i/>
        </w:rPr>
        <w:t>i</w:t>
      </w:r>
      <w:r w:rsidR="003934A2" w:rsidRPr="007D1BBC">
        <w:rPr>
          <w:lang w:eastAsia="zh-CN"/>
        </w:rPr>
        <w:t>’ and ‘</w:t>
      </w:r>
      <w:r w:rsidR="003934A2" w:rsidRPr="007D1BBC">
        <w:t>symbol</w:t>
      </w:r>
      <w:r w:rsidR="003934A2" w:rsidRPr="007D1BBC">
        <w:rPr>
          <w:i/>
        </w:rPr>
        <w:t xml:space="preserve"> j</w:t>
      </w:r>
      <w:r w:rsidR="003934A2" w:rsidRPr="007D1BBC">
        <w:rPr>
          <w:lang w:eastAsia="zh-CN"/>
        </w:rPr>
        <w:t xml:space="preserve">’ in OOO handling when </w:t>
      </w:r>
      <w:r w:rsidR="00E00135" w:rsidRPr="00F25928">
        <w:rPr>
          <w:rFonts w:ascii="Times New Roman" w:hAnsi="Times New Roman"/>
          <w:bCs/>
          <w:szCs w:val="20"/>
        </w:rPr>
        <w:t>P(S)</w:t>
      </w:r>
      <w:proofErr w:type="gramStart"/>
      <w:r w:rsidR="00E00135" w:rsidRPr="00F25928">
        <w:rPr>
          <w:rFonts w:ascii="Times New Roman" w:hAnsi="Times New Roman"/>
          <w:bCs/>
          <w:szCs w:val="20"/>
        </w:rPr>
        <w:t xml:space="preserve">Cell </w:t>
      </w:r>
      <w:r w:rsidR="003934A2" w:rsidRPr="007D1BBC">
        <w:rPr>
          <w:lang w:eastAsia="zh-CN"/>
        </w:rPr>
        <w:t xml:space="preserve"> and</w:t>
      </w:r>
      <w:proofErr w:type="gramEnd"/>
      <w:r w:rsidR="003934A2" w:rsidRPr="007D1BBC">
        <w:rPr>
          <w:lang w:eastAsia="zh-CN"/>
        </w:rPr>
        <w:t xml:space="preserve"> </w:t>
      </w:r>
      <w:proofErr w:type="spellStart"/>
      <w:r w:rsidR="003934A2" w:rsidRPr="007D1BBC">
        <w:rPr>
          <w:lang w:eastAsia="zh-CN"/>
        </w:rPr>
        <w:t>sSCell</w:t>
      </w:r>
      <w:proofErr w:type="spellEnd"/>
      <w:r w:rsidR="003934A2" w:rsidRPr="007D1BBC">
        <w:rPr>
          <w:lang w:eastAsia="zh-CN"/>
        </w:rPr>
        <w:t xml:space="preserve"> have different SCS</w:t>
      </w:r>
      <w:r w:rsidR="00440DE9" w:rsidRPr="007D1BBC">
        <w:rPr>
          <w:lang w:eastAsia="zh-CN"/>
        </w:rPr>
        <w:t>.</w:t>
      </w:r>
      <w:r w:rsidR="00440DE9" w:rsidRPr="00D32C8F">
        <w:rPr>
          <w:b/>
          <w:bCs/>
          <w:lang w:eastAsia="zh-CN"/>
        </w:rPr>
        <w:t xml:space="preserve"> </w:t>
      </w:r>
    </w:p>
    <w:p w14:paraId="572156FC" w14:textId="3512D864" w:rsidR="00FD272D" w:rsidRDefault="00FD272D" w:rsidP="002071D1">
      <w:pPr>
        <w:spacing w:after="0"/>
        <w:rPr>
          <w:b/>
          <w:bCs/>
          <w:lang w:eastAsia="zh-CN"/>
        </w:rPr>
      </w:pP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lastRenderedPageBreak/>
        <w:t>Conclusion</w:t>
      </w:r>
    </w:p>
    <w:p w14:paraId="46986030" w14:textId="29B78A0B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440097">
        <w:rPr>
          <w:rFonts w:ascii="Times New Roman" w:hAnsi="Times New Roman"/>
        </w:rPr>
        <w:t>transmissions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proposals. </w:t>
      </w:r>
    </w:p>
    <w:p w14:paraId="6D1D9083" w14:textId="77777777" w:rsidR="00F114DA" w:rsidRDefault="00F114DA" w:rsidP="00F114DA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1C5A24">
        <w:rPr>
          <w:b/>
          <w:lang w:eastAsia="zh-CN"/>
        </w:rPr>
        <w:t xml:space="preserve">: </w:t>
      </w:r>
    </w:p>
    <w:p w14:paraId="223DE030" w14:textId="77777777" w:rsidR="00F114DA" w:rsidRPr="00793C24" w:rsidRDefault="00F114DA" w:rsidP="00F114DA">
      <w:pPr>
        <w:pStyle w:val="ListParagraph"/>
        <w:numPr>
          <w:ilvl w:val="0"/>
          <w:numId w:val="34"/>
        </w:numPr>
        <w:spacing w:after="0"/>
        <w:rPr>
          <w:b/>
          <w:lang w:eastAsia="zh-CN"/>
        </w:rPr>
      </w:pPr>
      <w:r w:rsidRPr="00793C24">
        <w:rPr>
          <w:bCs/>
          <w:lang w:eastAsia="zh-CN"/>
        </w:rPr>
        <w:t>A USS set with DCI format 0_</w:t>
      </w:r>
      <w:r>
        <w:rPr>
          <w:bCs/>
          <w:lang w:eastAsia="zh-CN"/>
        </w:rPr>
        <w:t>0</w:t>
      </w:r>
      <w:r w:rsidRPr="00793C24">
        <w:rPr>
          <w:bCs/>
          <w:lang w:eastAsia="zh-CN"/>
        </w:rPr>
        <w:t>/1_</w:t>
      </w:r>
      <w:r>
        <w:rPr>
          <w:bCs/>
          <w:lang w:eastAsia="zh-CN"/>
        </w:rPr>
        <w:t>0</w:t>
      </w:r>
      <w:r w:rsidRPr="00793C24">
        <w:rPr>
          <w:bCs/>
          <w:lang w:eastAsia="zh-CN"/>
        </w:rPr>
        <w:t xml:space="preserve"> is </w:t>
      </w:r>
      <w:r>
        <w:rPr>
          <w:bCs/>
          <w:lang w:eastAsia="zh-CN"/>
        </w:rPr>
        <w:t>not</w:t>
      </w:r>
      <w:r w:rsidRPr="00793C24">
        <w:rPr>
          <w:bCs/>
          <w:lang w:eastAsia="zh-CN"/>
        </w:rPr>
        <w:t xml:space="preserve"> configured on </w:t>
      </w:r>
      <w:proofErr w:type="spellStart"/>
      <w:r w:rsidRPr="00793C24">
        <w:rPr>
          <w:bCs/>
          <w:lang w:eastAsia="zh-CN"/>
        </w:rPr>
        <w:t>sSCell</w:t>
      </w:r>
      <w:proofErr w:type="spellEnd"/>
      <w:r w:rsidRPr="00793C24">
        <w:rPr>
          <w:bCs/>
          <w:lang w:eastAsia="zh-CN"/>
        </w:rPr>
        <w:t>.</w:t>
      </w:r>
      <w:r w:rsidRPr="00793C24">
        <w:rPr>
          <w:b/>
          <w:lang w:eastAsia="zh-CN"/>
        </w:rPr>
        <w:t xml:space="preserve"> </w:t>
      </w:r>
    </w:p>
    <w:p w14:paraId="3ACE48CF" w14:textId="77777777" w:rsidR="00F114DA" w:rsidRPr="00420B7D" w:rsidRDefault="00F114DA" w:rsidP="00F114DA">
      <w:pPr>
        <w:pStyle w:val="ListParagraph"/>
        <w:numPr>
          <w:ilvl w:val="0"/>
          <w:numId w:val="34"/>
        </w:numPr>
        <w:spacing w:after="0"/>
        <w:rPr>
          <w:bCs/>
          <w:lang w:eastAsia="zh-CN"/>
        </w:rPr>
      </w:pPr>
      <w:r w:rsidRPr="00793C24">
        <w:rPr>
          <w:bCs/>
          <w:lang w:eastAsia="zh-CN"/>
        </w:rPr>
        <w:t xml:space="preserve">A USS set with DCI format 0_1/1_1/0_2/1_2 is only configured either on </w:t>
      </w:r>
      <w:r w:rsidRPr="00023A76">
        <w:rPr>
          <w:bCs/>
          <w:lang w:eastAsia="zh-CN"/>
        </w:rPr>
        <w:t>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</w:t>
      </w:r>
      <w:r w:rsidRPr="00793C24">
        <w:rPr>
          <w:bCs/>
          <w:lang w:eastAsia="zh-CN"/>
        </w:rPr>
        <w:t xml:space="preserve"> or on </w:t>
      </w:r>
      <w:proofErr w:type="spellStart"/>
      <w:r w:rsidRPr="00420B7D">
        <w:rPr>
          <w:bCs/>
          <w:lang w:eastAsia="zh-CN"/>
        </w:rPr>
        <w:t>sSCell</w:t>
      </w:r>
      <w:proofErr w:type="spellEnd"/>
      <w:r w:rsidRPr="00420B7D">
        <w:rPr>
          <w:bCs/>
          <w:lang w:eastAsia="zh-CN"/>
        </w:rPr>
        <w:t xml:space="preserve">. </w:t>
      </w:r>
    </w:p>
    <w:p w14:paraId="16CC0FF5" w14:textId="77777777" w:rsidR="00F114DA" w:rsidRPr="00420B7D" w:rsidRDefault="00F114DA" w:rsidP="00F114DA">
      <w:pPr>
        <w:pStyle w:val="ListParagraph"/>
        <w:numPr>
          <w:ilvl w:val="0"/>
          <w:numId w:val="34"/>
        </w:numPr>
        <w:spacing w:after="0"/>
        <w:rPr>
          <w:bCs/>
          <w:lang w:eastAsia="zh-CN"/>
        </w:rPr>
      </w:pPr>
      <w:r w:rsidRPr="00420B7D">
        <w:rPr>
          <w:bCs/>
          <w:lang w:eastAsia="zh-CN"/>
        </w:rPr>
        <w:t xml:space="preserve">The DCI format scheduling MBS transmission on </w:t>
      </w:r>
      <w:r w:rsidRPr="00023A76">
        <w:rPr>
          <w:bCs/>
          <w:lang w:eastAsia="zh-CN"/>
        </w:rPr>
        <w:t>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</w:t>
      </w:r>
      <w:r w:rsidRPr="00420B7D">
        <w:rPr>
          <w:bCs/>
          <w:lang w:eastAsia="zh-CN"/>
        </w:rPr>
        <w:t xml:space="preserve"> can be configured on </w:t>
      </w:r>
      <w:proofErr w:type="spellStart"/>
      <w:r w:rsidRPr="00420B7D">
        <w:rPr>
          <w:bCs/>
          <w:lang w:eastAsia="zh-CN"/>
        </w:rPr>
        <w:t>sSCell</w:t>
      </w:r>
      <w:proofErr w:type="spellEnd"/>
    </w:p>
    <w:p w14:paraId="7B6076EC" w14:textId="77777777" w:rsidR="00F114DA" w:rsidRDefault="00F114DA" w:rsidP="00F114DA">
      <w:pPr>
        <w:spacing w:after="0"/>
        <w:rPr>
          <w:lang w:eastAsia="zh-CN"/>
        </w:rPr>
      </w:pPr>
    </w:p>
    <w:p w14:paraId="3EBF30C6" w14:textId="77777777" w:rsidR="00F114DA" w:rsidRDefault="00F114DA" w:rsidP="00F114DA">
      <w:pPr>
        <w:spacing w:after="0"/>
        <w:rPr>
          <w:rFonts w:ascii="Times New Roman" w:hAnsi="Times New Roman"/>
          <w:bCs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>
        <w:rPr>
          <w:rFonts w:ascii="Times New Roman" w:hAnsi="Times New Roman"/>
          <w:b/>
        </w:rPr>
        <w:t>2</w:t>
      </w:r>
      <w:r w:rsidRPr="000818BC">
        <w:rPr>
          <w:rFonts w:ascii="Times New Roman" w:hAnsi="Times New Roman"/>
          <w:b/>
        </w:rPr>
        <w:t xml:space="preserve">: </w:t>
      </w:r>
      <w:r>
        <w:rPr>
          <w:bCs/>
          <w:lang w:eastAsia="zh-CN"/>
        </w:rPr>
        <w:t xml:space="preserve">There is no limitation on the slot position for </w:t>
      </w:r>
      <w:r w:rsidRPr="006967EF">
        <w:rPr>
          <w:rFonts w:eastAsia="Calibri" w:cs="Times"/>
          <w:szCs w:val="22"/>
        </w:rPr>
        <w:t>Type-0/0A/1/2-CSS sets</w:t>
      </w:r>
      <w:r>
        <w:rPr>
          <w:rFonts w:eastAsia="Calibri" w:cs="Times"/>
          <w:szCs w:val="22"/>
        </w:rPr>
        <w:t xml:space="preserve"> of Type A UE</w:t>
      </w:r>
      <w:r w:rsidRPr="00023A76">
        <w:rPr>
          <w:rFonts w:ascii="Times New Roman" w:hAnsi="Times New Roman"/>
          <w:bCs/>
        </w:rPr>
        <w:t xml:space="preserve">.  </w:t>
      </w:r>
    </w:p>
    <w:p w14:paraId="47BEEB47" w14:textId="77777777" w:rsidR="00F114DA" w:rsidRDefault="00F114DA" w:rsidP="00F114DA">
      <w:pPr>
        <w:spacing w:after="0"/>
        <w:rPr>
          <w:rFonts w:ascii="Times New Roman" w:hAnsi="Times New Roman"/>
          <w:bCs/>
        </w:rPr>
      </w:pPr>
    </w:p>
    <w:p w14:paraId="6C8D140F" w14:textId="77777777" w:rsidR="00F114DA" w:rsidRDefault="00F114DA" w:rsidP="00F114DA">
      <w:pPr>
        <w:spacing w:after="0"/>
        <w:rPr>
          <w:rFonts w:ascii="Times New Roman" w:hAnsi="Times New Roman"/>
          <w:b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>
        <w:rPr>
          <w:rFonts w:ascii="Times New Roman" w:hAnsi="Times New Roman"/>
          <w:b/>
        </w:rPr>
        <w:t>3</w:t>
      </w:r>
      <w:r w:rsidRPr="000818BC">
        <w:rPr>
          <w:rFonts w:ascii="Times New Roman" w:hAnsi="Times New Roman"/>
          <w:b/>
        </w:rPr>
        <w:t>:</w:t>
      </w:r>
    </w:p>
    <w:p w14:paraId="7B4786DF" w14:textId="77777777" w:rsidR="00F114DA" w:rsidRDefault="00F114DA" w:rsidP="00F114DA">
      <w:pPr>
        <w:pStyle w:val="ListParagraph"/>
        <w:numPr>
          <w:ilvl w:val="0"/>
          <w:numId w:val="37"/>
        </w:numPr>
        <w:spacing w:after="0"/>
        <w:rPr>
          <w:bCs/>
        </w:rPr>
      </w:pPr>
      <w:r>
        <w:rPr>
          <w:szCs w:val="20"/>
          <w:lang w:eastAsia="zh-CN"/>
        </w:rPr>
        <w:t>Dormancy behaviour of</w:t>
      </w:r>
      <w:r w:rsidRPr="00215129">
        <w:rPr>
          <w:szCs w:val="20"/>
          <w:lang w:eastAsia="zh-CN"/>
        </w:rPr>
        <w:t xml:space="preserve"> the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is supported</w:t>
      </w:r>
      <w:r>
        <w:rPr>
          <w:szCs w:val="20"/>
          <w:lang w:eastAsia="zh-CN"/>
        </w:rPr>
        <w:t xml:space="preserve">. </w:t>
      </w:r>
    </w:p>
    <w:p w14:paraId="020E09EF" w14:textId="77777777" w:rsidR="00F114DA" w:rsidRPr="00B533BD" w:rsidRDefault="00F114DA" w:rsidP="00F114DA">
      <w:pPr>
        <w:pStyle w:val="ListParagraph"/>
        <w:numPr>
          <w:ilvl w:val="0"/>
          <w:numId w:val="37"/>
        </w:numPr>
        <w:spacing w:after="0"/>
        <w:rPr>
          <w:bCs/>
        </w:rPr>
      </w:pPr>
      <w:r>
        <w:rPr>
          <w:szCs w:val="20"/>
          <w:lang w:eastAsia="zh-CN"/>
        </w:rPr>
        <w:t xml:space="preserve">When </w:t>
      </w:r>
      <w:proofErr w:type="spellStart"/>
      <w:r>
        <w:rPr>
          <w:szCs w:val="20"/>
          <w:lang w:eastAsia="zh-CN"/>
        </w:rPr>
        <w:t>sSCell</w:t>
      </w:r>
      <w:proofErr w:type="spellEnd"/>
      <w:r>
        <w:rPr>
          <w:szCs w:val="20"/>
          <w:lang w:eastAsia="zh-CN"/>
        </w:rPr>
        <w:t xml:space="preserve"> is deactivated or dormant, the PDCCHs that schedule a PDSCH/PUSCH transmission on </w:t>
      </w:r>
      <w:r w:rsidRPr="00023A76">
        <w:rPr>
          <w:bCs/>
          <w:lang w:eastAsia="zh-CN"/>
        </w:rPr>
        <w:t>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</w:t>
      </w:r>
      <w:r>
        <w:rPr>
          <w:szCs w:val="20"/>
          <w:lang w:eastAsia="zh-CN"/>
        </w:rPr>
        <w:t xml:space="preserve"> must be monitored on </w:t>
      </w:r>
      <w:r w:rsidRPr="00023A76">
        <w:rPr>
          <w:bCs/>
          <w:lang w:eastAsia="zh-CN"/>
        </w:rPr>
        <w:t>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</w:t>
      </w:r>
      <w:r>
        <w:rPr>
          <w:szCs w:val="20"/>
          <w:lang w:eastAsia="zh-CN"/>
        </w:rPr>
        <w:t xml:space="preserve"> for fallback operation</w:t>
      </w:r>
      <w:r w:rsidRPr="00B533BD">
        <w:rPr>
          <w:bCs/>
        </w:rPr>
        <w:t xml:space="preserve">.  </w:t>
      </w:r>
    </w:p>
    <w:p w14:paraId="6F9FBF1B" w14:textId="77777777" w:rsidR="00F114DA" w:rsidRDefault="00F114DA" w:rsidP="00F114DA">
      <w:pPr>
        <w:spacing w:after="0"/>
        <w:rPr>
          <w:szCs w:val="20"/>
          <w:lang w:eastAsia="zh-CN"/>
        </w:rPr>
      </w:pPr>
    </w:p>
    <w:p w14:paraId="22F20EB3" w14:textId="77777777" w:rsidR="00F114DA" w:rsidRDefault="00F114DA" w:rsidP="00F114DA">
      <w:pPr>
        <w:spacing w:after="0"/>
        <w:rPr>
          <w:rFonts w:ascii="Times New Roman" w:hAnsi="Times New Roman"/>
          <w:b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>
        <w:rPr>
          <w:rFonts w:ascii="Times New Roman" w:hAnsi="Times New Roman"/>
          <w:b/>
        </w:rPr>
        <w:t>4</w:t>
      </w:r>
      <w:r w:rsidRPr="000818BC">
        <w:rPr>
          <w:rFonts w:ascii="Times New Roman" w:hAnsi="Times New Roman"/>
          <w:b/>
        </w:rPr>
        <w:t>:</w:t>
      </w:r>
    </w:p>
    <w:p w14:paraId="3B2A9DB4" w14:textId="77777777" w:rsidR="00F114DA" w:rsidRPr="00B533BD" w:rsidRDefault="00F114DA" w:rsidP="00F114DA">
      <w:pPr>
        <w:pStyle w:val="ListParagraph"/>
        <w:numPr>
          <w:ilvl w:val="0"/>
          <w:numId w:val="37"/>
        </w:numPr>
        <w:spacing w:after="0"/>
        <w:rPr>
          <w:bCs/>
        </w:rPr>
      </w:pPr>
      <w:r>
        <w:rPr>
          <w:bCs/>
        </w:rPr>
        <w:t xml:space="preserve">CCS from </w:t>
      </w:r>
      <w:proofErr w:type="spellStart"/>
      <w:r>
        <w:rPr>
          <w:bCs/>
        </w:rPr>
        <w:t>sSCell</w:t>
      </w:r>
      <w:proofErr w:type="spellEnd"/>
      <w:r>
        <w:rPr>
          <w:bCs/>
        </w:rPr>
        <w:t xml:space="preserve"> to </w:t>
      </w:r>
      <w:r w:rsidRPr="00023A76">
        <w:rPr>
          <w:bCs/>
          <w:lang w:eastAsia="zh-CN"/>
        </w:rPr>
        <w:t>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</w:t>
      </w:r>
      <w:r>
        <w:rPr>
          <w:bCs/>
          <w:lang w:eastAsia="zh-CN"/>
        </w:rPr>
        <w:t xml:space="preserve"> is supported for the unaligned CA</w:t>
      </w:r>
      <w:r w:rsidRPr="00B533BD">
        <w:rPr>
          <w:bCs/>
        </w:rPr>
        <w:t xml:space="preserve">.  </w:t>
      </w:r>
    </w:p>
    <w:p w14:paraId="075F1571" w14:textId="77777777" w:rsidR="00F114DA" w:rsidRDefault="00F114DA" w:rsidP="00F114DA">
      <w:pPr>
        <w:spacing w:after="0"/>
        <w:rPr>
          <w:lang w:eastAsia="zh-CN"/>
        </w:rPr>
      </w:pPr>
    </w:p>
    <w:p w14:paraId="65C650DD" w14:textId="77777777" w:rsidR="00F114DA" w:rsidRPr="00023A76" w:rsidRDefault="00F114DA" w:rsidP="00F114DA">
      <w:pPr>
        <w:spacing w:after="0"/>
        <w:rPr>
          <w:bCs/>
          <w:lang w:eastAsia="zh-CN"/>
        </w:rPr>
      </w:pPr>
      <w:r w:rsidRPr="00023A76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023A76">
        <w:rPr>
          <w:rFonts w:ascii="Times New Roman" w:hAnsi="Times New Roman"/>
          <w:b/>
        </w:rPr>
        <w:t xml:space="preserve">: </w:t>
      </w:r>
      <w:r w:rsidRPr="007C484E">
        <w:rPr>
          <w:rFonts w:ascii="Times New Roman" w:hAnsi="Times New Roman"/>
          <w:bCs/>
        </w:rPr>
        <w:t>For both Type A UE and Type B UE,</w:t>
      </w:r>
      <w:r>
        <w:rPr>
          <w:rFonts w:ascii="Times New Roman" w:hAnsi="Times New Roman"/>
          <w:b/>
        </w:rPr>
        <w:t xml:space="preserve"> </w:t>
      </w:r>
      <w:r w:rsidRPr="00023A76">
        <w:rPr>
          <w:bCs/>
          <w:lang w:eastAsia="zh-CN"/>
        </w:rPr>
        <w:t>PDCCH overbooking is supported on P</w:t>
      </w:r>
      <w:r>
        <w:rPr>
          <w:bCs/>
          <w:lang w:eastAsia="zh-CN"/>
        </w:rPr>
        <w:t>(S)</w:t>
      </w:r>
      <w:r w:rsidRPr="00023A76">
        <w:rPr>
          <w:bCs/>
          <w:lang w:eastAsia="zh-CN"/>
        </w:rPr>
        <w:t>Cell.</w:t>
      </w:r>
    </w:p>
    <w:p w14:paraId="04190CB3" w14:textId="77777777" w:rsidR="00F114DA" w:rsidRDefault="00F114DA" w:rsidP="00F114DA">
      <w:pPr>
        <w:spacing w:after="0"/>
        <w:rPr>
          <w:lang w:eastAsia="zh-CN"/>
        </w:rPr>
      </w:pPr>
    </w:p>
    <w:p w14:paraId="67FF962D" w14:textId="77777777" w:rsidR="00F114DA" w:rsidRPr="007C484E" w:rsidRDefault="00F114DA" w:rsidP="00F114DA">
      <w:pPr>
        <w:spacing w:after="60"/>
        <w:rPr>
          <w:rFonts w:ascii="Times New Roman" w:hAnsi="Times New Roman"/>
          <w:bCs/>
        </w:rPr>
      </w:pPr>
      <w:r w:rsidRPr="00023A76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6</w:t>
      </w:r>
      <w:r w:rsidRPr="00023A76">
        <w:rPr>
          <w:rFonts w:ascii="Times New Roman" w:hAnsi="Times New Roman"/>
          <w:b/>
        </w:rPr>
        <w:t xml:space="preserve">: </w:t>
      </w:r>
      <w:r w:rsidRPr="007C484E">
        <w:rPr>
          <w:rFonts w:ascii="Times New Roman" w:hAnsi="Times New Roman"/>
          <w:bCs/>
        </w:rPr>
        <w:t xml:space="preserve">For Type B UE, </w:t>
      </w:r>
    </w:p>
    <w:p w14:paraId="5331391A" w14:textId="013790C1" w:rsidR="00F114DA" w:rsidRPr="00023A76" w:rsidRDefault="00F114DA" w:rsidP="00F114DA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If </w:t>
      </w:r>
      <w:r w:rsidR="00E00135" w:rsidRPr="00F25928">
        <w:rPr>
          <w:bCs/>
          <w:szCs w:val="20"/>
        </w:rPr>
        <w:t xml:space="preserve">P(S)Cell </w:t>
      </w:r>
      <w:r w:rsidRPr="00023A76">
        <w:rPr>
          <w:bCs/>
          <w:lang w:eastAsia="zh-CN"/>
        </w:rPr>
        <w:t xml:space="preserve">and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 has same SCS, Option B </w:t>
      </w:r>
      <w:r>
        <w:rPr>
          <w:bCs/>
          <w:lang w:eastAsia="zh-CN"/>
        </w:rPr>
        <w:t xml:space="preserve">is supported. </w:t>
      </w:r>
      <w:r>
        <w:rPr>
          <w:bCs/>
        </w:rPr>
        <w:t xml:space="preserve">If </w:t>
      </w:r>
      <w:r>
        <w:t xml:space="preserve">total number of BDs/CCEs </w:t>
      </w:r>
      <w:r>
        <w:rPr>
          <w:bCs/>
        </w:rPr>
        <w:t>exceeds the corresponding maximum numbers, a USS set with high USS set index on P(S)Cell is dropped until the maximum numbers are not exceeded.</w:t>
      </w:r>
    </w:p>
    <w:p w14:paraId="226884D8" w14:textId="04A2959F" w:rsidR="00F114DA" w:rsidRDefault="00F114DA" w:rsidP="00F114DA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 w:rsidRPr="00023A76">
        <w:rPr>
          <w:bCs/>
          <w:lang w:eastAsia="zh-CN"/>
        </w:rPr>
        <w:t xml:space="preserve">If </w:t>
      </w:r>
      <w:r w:rsidR="00E00135" w:rsidRPr="00F25928">
        <w:rPr>
          <w:bCs/>
          <w:szCs w:val="20"/>
        </w:rPr>
        <w:t xml:space="preserve">P(S)Cell </w:t>
      </w:r>
      <w:r w:rsidRPr="00023A76">
        <w:rPr>
          <w:bCs/>
          <w:lang w:eastAsia="zh-CN"/>
        </w:rPr>
        <w:t xml:space="preserve">and </w:t>
      </w:r>
      <w:proofErr w:type="spellStart"/>
      <w:r w:rsidRPr="00023A76">
        <w:rPr>
          <w:bCs/>
          <w:lang w:eastAsia="zh-CN"/>
        </w:rPr>
        <w:t>sSCell</w:t>
      </w:r>
      <w:proofErr w:type="spellEnd"/>
      <w:r w:rsidRPr="00023A76">
        <w:rPr>
          <w:bCs/>
          <w:lang w:eastAsia="zh-CN"/>
        </w:rPr>
        <w:t xml:space="preserve"> has </w:t>
      </w:r>
      <w:r w:rsidR="00405ADA">
        <w:rPr>
          <w:bCs/>
          <w:lang w:eastAsia="zh-CN"/>
        </w:rPr>
        <w:t>differ</w:t>
      </w:r>
      <w:r w:rsidR="00405ADA">
        <w:rPr>
          <w:bCs/>
          <w:lang w:eastAsia="zh-CN"/>
        </w:rPr>
        <w:t>en</w:t>
      </w:r>
      <w:r w:rsidR="00405ADA">
        <w:rPr>
          <w:bCs/>
          <w:lang w:eastAsia="zh-CN"/>
        </w:rPr>
        <w:t>t</w:t>
      </w:r>
      <w:r w:rsidR="00405ADA" w:rsidRPr="00023A76">
        <w:rPr>
          <w:bCs/>
          <w:lang w:eastAsia="zh-CN"/>
        </w:rPr>
        <w:t xml:space="preserve"> </w:t>
      </w:r>
      <w:r w:rsidRPr="00023A76">
        <w:rPr>
          <w:bCs/>
          <w:lang w:eastAsia="zh-CN"/>
        </w:rPr>
        <w:t xml:space="preserve">SCS, Option </w:t>
      </w:r>
      <w:r>
        <w:rPr>
          <w:bCs/>
          <w:lang w:eastAsia="zh-CN"/>
        </w:rPr>
        <w:t>A/</w:t>
      </w:r>
      <w:r w:rsidRPr="00023A76">
        <w:rPr>
          <w:bCs/>
          <w:lang w:eastAsia="zh-CN"/>
        </w:rPr>
        <w:t xml:space="preserve">C is </w:t>
      </w:r>
      <w:r>
        <w:rPr>
          <w:bCs/>
          <w:lang w:eastAsia="zh-CN"/>
        </w:rPr>
        <w:t>supported</w:t>
      </w:r>
    </w:p>
    <w:p w14:paraId="1EBD299D" w14:textId="77777777" w:rsidR="00F114DA" w:rsidRPr="00774CE3" w:rsidRDefault="00F114DA" w:rsidP="00F114DA">
      <w:pPr>
        <w:pStyle w:val="ListParagraph"/>
        <w:numPr>
          <w:ilvl w:val="1"/>
          <w:numId w:val="27"/>
        </w:numPr>
        <w:spacing w:after="0"/>
        <w:rPr>
          <w:bCs/>
        </w:rPr>
      </w:pPr>
      <w:r>
        <w:rPr>
          <w:bCs/>
        </w:rPr>
        <w:t xml:space="preserve">For PDCCH on P(S)Cell, the maximum BDs/CCEs 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in a slot of P(S)Cell;</w:t>
      </w:r>
    </w:p>
    <w:p w14:paraId="59F22907" w14:textId="77777777" w:rsidR="00F114DA" w:rsidRPr="00F041AA" w:rsidRDefault="00F114DA" w:rsidP="00F114DA">
      <w:pPr>
        <w:pStyle w:val="ListParagraph"/>
        <w:numPr>
          <w:ilvl w:val="1"/>
          <w:numId w:val="27"/>
        </w:numPr>
        <w:spacing w:after="0"/>
        <w:rPr>
          <w:bCs/>
        </w:rPr>
      </w:pPr>
      <w:r>
        <w:rPr>
          <w:bCs/>
        </w:rPr>
        <w:t xml:space="preserve">For PDCCH on </w:t>
      </w:r>
      <w:proofErr w:type="spellStart"/>
      <w:r>
        <w:rPr>
          <w:bCs/>
        </w:rPr>
        <w:t>sSCell</w:t>
      </w:r>
      <w:proofErr w:type="spellEnd"/>
      <w:r>
        <w:rPr>
          <w:bCs/>
        </w:rPr>
        <w:t>, the maximum BDs/CCEs is</w:t>
      </w: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in a slot of sSCell.</w:t>
      </w:r>
    </w:p>
    <w:p w14:paraId="3A1CC5D7" w14:textId="12F14CD5" w:rsidR="00F114DA" w:rsidRPr="00023A76" w:rsidRDefault="00F114DA" w:rsidP="00F114DA">
      <w:pPr>
        <w:pStyle w:val="ListParagraph"/>
        <w:numPr>
          <w:ilvl w:val="1"/>
          <w:numId w:val="27"/>
        </w:numPr>
        <w:spacing w:after="0"/>
        <w:rPr>
          <w:bCs/>
          <w:lang w:eastAsia="zh-CN"/>
        </w:rPr>
      </w:pPr>
      <w:r>
        <w:rPr>
          <w:bCs/>
        </w:rPr>
        <w:t xml:space="preserve">the maximum BDs/CCEs derived by </w:t>
      </w:r>
      <w:r w:rsidR="00E00135" w:rsidRPr="00F25928">
        <w:rPr>
          <w:bCs/>
          <w:szCs w:val="20"/>
        </w:rPr>
        <w:t xml:space="preserve">P(S)Cell </w:t>
      </w:r>
      <w:r>
        <w:rPr>
          <w:bCs/>
        </w:rPr>
        <w:t xml:space="preserve">numerology doesn’t apply to </w:t>
      </w:r>
      <w:proofErr w:type="spellStart"/>
      <w:r>
        <w:rPr>
          <w:bCs/>
        </w:rPr>
        <w:t>sSCell</w:t>
      </w:r>
      <w:proofErr w:type="spellEnd"/>
    </w:p>
    <w:p w14:paraId="0A6F6647" w14:textId="77777777" w:rsidR="00F114DA" w:rsidRDefault="00F114DA" w:rsidP="00F114DA">
      <w:pPr>
        <w:spacing w:after="0"/>
        <w:rPr>
          <w:lang w:eastAsia="zh-CN"/>
        </w:rPr>
      </w:pPr>
    </w:p>
    <w:p w14:paraId="6EB357EE" w14:textId="6C52B5CC" w:rsidR="00F114DA" w:rsidRPr="007C484E" w:rsidRDefault="00F114DA" w:rsidP="00F114DA">
      <w:pPr>
        <w:spacing w:after="60"/>
        <w:rPr>
          <w:rFonts w:ascii="Times New Roman" w:hAnsi="Times New Roman"/>
          <w:bCs/>
        </w:rPr>
      </w:pPr>
      <w:r w:rsidRPr="00A05036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7</w:t>
      </w:r>
      <w:r w:rsidRPr="00A05036">
        <w:rPr>
          <w:rFonts w:ascii="Times New Roman" w:hAnsi="Times New Roman"/>
          <w:b/>
        </w:rPr>
        <w:t>:</w:t>
      </w:r>
      <w:r w:rsidRPr="00A05036">
        <w:rPr>
          <w:rFonts w:ascii="Times New Roman" w:hAnsi="Times New Roman"/>
          <w:bCs/>
        </w:rPr>
        <w:t xml:space="preserve"> </w:t>
      </w:r>
      <w:r w:rsidRPr="007C484E">
        <w:rPr>
          <w:rFonts w:ascii="Times New Roman" w:hAnsi="Times New Roman"/>
          <w:bCs/>
        </w:rPr>
        <w:t xml:space="preserve">For Type </w:t>
      </w:r>
      <w:r>
        <w:rPr>
          <w:rFonts w:ascii="Times New Roman" w:hAnsi="Times New Roman"/>
          <w:bCs/>
        </w:rPr>
        <w:t>A</w:t>
      </w:r>
      <w:r w:rsidRPr="007C484E">
        <w:rPr>
          <w:rFonts w:ascii="Times New Roman" w:hAnsi="Times New Roman"/>
          <w:bCs/>
        </w:rPr>
        <w:t xml:space="preserve"> UE, </w:t>
      </w:r>
      <w:r>
        <w:rPr>
          <w:rFonts w:ascii="Times New Roman" w:hAnsi="Times New Roman"/>
          <w:bCs/>
        </w:rPr>
        <w:t xml:space="preserve">apply </w:t>
      </w:r>
      <w:r w:rsidRPr="00A05036">
        <w:rPr>
          <w:rFonts w:ascii="Times New Roman" w:hAnsi="Times New Roman"/>
          <w:bCs/>
        </w:rPr>
        <w:t xml:space="preserve">Option A/C based </w:t>
      </w:r>
      <w:r>
        <w:rPr>
          <w:rFonts w:ascii="Times New Roman" w:hAnsi="Times New Roman"/>
          <w:bCs/>
        </w:rPr>
        <w:t xml:space="preserve">scheme to derive </w:t>
      </w:r>
      <w:r w:rsidRPr="00A05036">
        <w:rPr>
          <w:rFonts w:ascii="Times New Roman" w:hAnsi="Times New Roman"/>
          <w:bCs/>
        </w:rPr>
        <w:t xml:space="preserve">the maximum BDs/CCEs as Type </w:t>
      </w:r>
      <w:r w:rsidR="005E0114">
        <w:rPr>
          <w:rFonts w:ascii="Times New Roman" w:hAnsi="Times New Roman"/>
          <w:bCs/>
        </w:rPr>
        <w:t>B</w:t>
      </w:r>
      <w:r w:rsidR="005E0114" w:rsidRPr="00A05036">
        <w:rPr>
          <w:rFonts w:ascii="Times New Roman" w:hAnsi="Times New Roman"/>
          <w:bCs/>
        </w:rPr>
        <w:t xml:space="preserve"> </w:t>
      </w:r>
      <w:r w:rsidRPr="00A05036">
        <w:rPr>
          <w:rFonts w:ascii="Times New Roman" w:hAnsi="Times New Roman"/>
          <w:bCs/>
        </w:rPr>
        <w:t>UE</w:t>
      </w:r>
    </w:p>
    <w:p w14:paraId="714130C1" w14:textId="77777777" w:rsidR="00F114DA" w:rsidRPr="00774CE3" w:rsidRDefault="00F114DA" w:rsidP="00F114DA">
      <w:pPr>
        <w:pStyle w:val="ListParagraph"/>
        <w:numPr>
          <w:ilvl w:val="0"/>
          <w:numId w:val="27"/>
        </w:numPr>
        <w:spacing w:after="0"/>
        <w:rPr>
          <w:bCs/>
        </w:rPr>
      </w:pPr>
      <w:r>
        <w:rPr>
          <w:bCs/>
        </w:rPr>
        <w:t xml:space="preserve">For PDCCH on P(S)Cell, the maximum BDs/CCEs is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α∙M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in a slot of P(S)Cell;</w:t>
      </w:r>
    </w:p>
    <w:p w14:paraId="6CF86082" w14:textId="77777777" w:rsidR="00F114DA" w:rsidRPr="00F041AA" w:rsidRDefault="00F114DA" w:rsidP="00F114DA">
      <w:pPr>
        <w:pStyle w:val="ListParagraph"/>
        <w:numPr>
          <w:ilvl w:val="0"/>
          <w:numId w:val="27"/>
        </w:numPr>
        <w:spacing w:after="0"/>
        <w:rPr>
          <w:bCs/>
        </w:rPr>
      </w:pPr>
      <w:r>
        <w:rPr>
          <w:bCs/>
        </w:rPr>
        <w:t xml:space="preserve">For PDCCH on </w:t>
      </w:r>
      <w:proofErr w:type="spellStart"/>
      <w:r>
        <w:rPr>
          <w:bCs/>
        </w:rPr>
        <w:t>sSCell</w:t>
      </w:r>
      <w:proofErr w:type="spellEnd"/>
      <w:r>
        <w:rPr>
          <w:bCs/>
        </w:rPr>
        <w:t>, the maximum BDs/CCEs is</w:t>
      </w: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gramStart"/>
                    <m:r>
                      <m:rPr>
                        <m:nor/>
                      </m:rPr>
                      <m:t>max,slot</m:t>
                    </m:r>
                    <w:proofErr w:type="gramEnd"/>
                    <m:r>
                      <m:rPr>
                        <m:nor/>
                      </m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in a slot of sSCell.</w:t>
      </w:r>
    </w:p>
    <w:p w14:paraId="0F9B59EF" w14:textId="4E1D3203" w:rsidR="00F114DA" w:rsidRPr="00023A76" w:rsidRDefault="00F114DA" w:rsidP="00F114DA">
      <w:pPr>
        <w:pStyle w:val="ListParagraph"/>
        <w:numPr>
          <w:ilvl w:val="0"/>
          <w:numId w:val="27"/>
        </w:numPr>
        <w:spacing w:after="0"/>
        <w:rPr>
          <w:bCs/>
          <w:lang w:eastAsia="zh-CN"/>
        </w:rPr>
      </w:pPr>
      <w:r>
        <w:rPr>
          <w:bCs/>
        </w:rPr>
        <w:t xml:space="preserve">the maximum BDs/CCEs derived by </w:t>
      </w:r>
      <w:r w:rsidR="00E00135" w:rsidRPr="00F25928">
        <w:rPr>
          <w:bCs/>
          <w:szCs w:val="20"/>
        </w:rPr>
        <w:t xml:space="preserve">P(S)Cell </w:t>
      </w:r>
      <w:r>
        <w:rPr>
          <w:bCs/>
        </w:rPr>
        <w:t xml:space="preserve">numerology doesn’t apply to </w:t>
      </w:r>
      <w:proofErr w:type="spellStart"/>
      <w:r>
        <w:rPr>
          <w:bCs/>
        </w:rPr>
        <w:t>sSCell</w:t>
      </w:r>
      <w:proofErr w:type="spellEnd"/>
    </w:p>
    <w:p w14:paraId="65CF4348" w14:textId="77777777" w:rsidR="00F114DA" w:rsidRDefault="00F114DA" w:rsidP="00F114DA">
      <w:pPr>
        <w:spacing w:after="0"/>
        <w:rPr>
          <w:szCs w:val="22"/>
          <w:lang w:eastAsia="ja-JP"/>
        </w:rPr>
      </w:pPr>
    </w:p>
    <w:p w14:paraId="5B551751" w14:textId="77777777" w:rsidR="00F114DA" w:rsidRPr="007D1BBC" w:rsidRDefault="00F114DA" w:rsidP="00F114DA">
      <w:pPr>
        <w:spacing w:after="0"/>
        <w:rPr>
          <w:bCs/>
          <w:lang w:eastAsia="zh-CN"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8</w:t>
      </w:r>
      <w:r w:rsidRPr="006F33EE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>F</w:t>
      </w:r>
      <w:r w:rsidRPr="007D1BBC">
        <w:rPr>
          <w:rFonts w:ascii="Times New Roman" w:hAnsi="Times New Roman"/>
          <w:bCs/>
        </w:rPr>
        <w:t>or the search space set configuration, support ‘</w:t>
      </w:r>
      <w:r w:rsidRPr="007D1BBC">
        <w:rPr>
          <w:bCs/>
          <w:lang w:eastAsia="zh-CN"/>
        </w:rPr>
        <w:t xml:space="preserve">linked SS </w:t>
      </w:r>
      <w:proofErr w:type="gramStart"/>
      <w:r w:rsidRPr="007D1BBC">
        <w:rPr>
          <w:bCs/>
          <w:lang w:eastAsia="zh-CN"/>
        </w:rPr>
        <w:t>sets</w:t>
      </w:r>
      <w:r w:rsidRPr="007D1BBC">
        <w:rPr>
          <w:rFonts w:ascii="Times New Roman" w:hAnsi="Times New Roman"/>
          <w:bCs/>
        </w:rPr>
        <w:t>’</w:t>
      </w:r>
      <w:proofErr w:type="gramEnd"/>
      <w:r w:rsidRPr="007D1BBC">
        <w:rPr>
          <w:rFonts w:ascii="Times New Roman" w:hAnsi="Times New Roman"/>
          <w:bCs/>
        </w:rPr>
        <w:t xml:space="preserve"> and </w:t>
      </w:r>
      <w:r w:rsidRPr="007D1BBC">
        <w:rPr>
          <w:bCs/>
          <w:szCs w:val="22"/>
          <w:lang w:eastAsia="ja-JP"/>
        </w:rPr>
        <w:t xml:space="preserve">Alt 1 for handling </w:t>
      </w:r>
      <w:proofErr w:type="spellStart"/>
      <w:r w:rsidRPr="007D1BBC">
        <w:rPr>
          <w:bCs/>
          <w:i/>
        </w:rPr>
        <w:t>nrofCandidates</w:t>
      </w:r>
      <w:proofErr w:type="spellEnd"/>
      <w:r w:rsidRPr="007D1BBC">
        <w:rPr>
          <w:bCs/>
          <w:i/>
        </w:rPr>
        <w:t xml:space="preserve"> </w:t>
      </w:r>
      <w:r w:rsidRPr="007D1BBC">
        <w:rPr>
          <w:bCs/>
          <w:iCs/>
        </w:rPr>
        <w:t>and other parameters</w:t>
      </w:r>
      <w:r>
        <w:rPr>
          <w:bCs/>
          <w:iCs/>
        </w:rPr>
        <w:t>.</w:t>
      </w:r>
    </w:p>
    <w:p w14:paraId="76C3499C" w14:textId="77777777" w:rsidR="00F114DA" w:rsidRPr="006913F4" w:rsidRDefault="00F114DA" w:rsidP="00F114DA">
      <w:pPr>
        <w:spacing w:after="0"/>
        <w:rPr>
          <w:b/>
          <w:bCs/>
        </w:rPr>
      </w:pPr>
    </w:p>
    <w:p w14:paraId="3CEBED71" w14:textId="5114847D" w:rsidR="00F114DA" w:rsidRDefault="00F114DA" w:rsidP="00F114DA">
      <w:pPr>
        <w:spacing w:after="0"/>
        <w:rPr>
          <w:b/>
          <w:bCs/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9</w:t>
      </w:r>
      <w:r w:rsidRPr="00D32C8F">
        <w:rPr>
          <w:rFonts w:ascii="Times New Roman" w:hAnsi="Times New Roman"/>
          <w:b/>
          <w:bCs/>
        </w:rPr>
        <w:t xml:space="preserve">: </w:t>
      </w:r>
      <w:r w:rsidRPr="007D1BBC">
        <w:rPr>
          <w:lang w:eastAsia="zh-CN"/>
        </w:rPr>
        <w:t>It is necessary to clarify the definition of ‘</w:t>
      </w:r>
      <w:r w:rsidRPr="007D1BBC">
        <w:t xml:space="preserve">symbol </w:t>
      </w:r>
      <w:r w:rsidRPr="007D1BBC">
        <w:rPr>
          <w:i/>
        </w:rPr>
        <w:t>i</w:t>
      </w:r>
      <w:r w:rsidRPr="007D1BBC">
        <w:rPr>
          <w:lang w:eastAsia="zh-CN"/>
        </w:rPr>
        <w:t>’ and ‘</w:t>
      </w:r>
      <w:r w:rsidRPr="007D1BBC">
        <w:t>symbol</w:t>
      </w:r>
      <w:r w:rsidRPr="007D1BBC">
        <w:rPr>
          <w:i/>
        </w:rPr>
        <w:t xml:space="preserve"> j</w:t>
      </w:r>
      <w:r w:rsidRPr="007D1BBC">
        <w:rPr>
          <w:lang w:eastAsia="zh-CN"/>
        </w:rPr>
        <w:t xml:space="preserve">’ in OOO handling when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Pr="007D1BBC">
        <w:rPr>
          <w:lang w:eastAsia="zh-CN"/>
        </w:rPr>
        <w:t xml:space="preserve">and </w:t>
      </w:r>
      <w:proofErr w:type="spellStart"/>
      <w:r w:rsidRPr="007D1BBC">
        <w:rPr>
          <w:lang w:eastAsia="zh-CN"/>
        </w:rPr>
        <w:t>sSCell</w:t>
      </w:r>
      <w:proofErr w:type="spellEnd"/>
      <w:r w:rsidRPr="007D1BBC">
        <w:rPr>
          <w:lang w:eastAsia="zh-CN"/>
        </w:rPr>
        <w:t xml:space="preserve"> have different SCS.</w:t>
      </w:r>
      <w:r w:rsidRPr="00D32C8F">
        <w:rPr>
          <w:b/>
          <w:bCs/>
          <w:lang w:eastAsia="zh-CN"/>
        </w:rPr>
        <w:t xml:space="preserve"> </w:t>
      </w:r>
    </w:p>
    <w:p w14:paraId="7B12D1ED" w14:textId="77777777" w:rsidR="007D1BBC" w:rsidRPr="00D32C8F" w:rsidRDefault="007D1BBC" w:rsidP="007D1BBC">
      <w:pPr>
        <w:spacing w:after="0"/>
        <w:rPr>
          <w:rFonts w:ascii="Times New Roman" w:hAnsi="Times New Roman"/>
          <w:b/>
          <w:bCs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37418278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D2286">
        <w:rPr>
          <w:rFonts w:ascii="Times New Roman" w:hAnsi="Times New Roman"/>
        </w:rPr>
        <w:t>211345</w:t>
      </w:r>
      <w:r w:rsidR="00BE4BCB" w:rsidRPr="00BE4BCB">
        <w:rPr>
          <w:rFonts w:ascii="Times New Roman" w:hAnsi="Times New Roman"/>
        </w:rPr>
        <w:t>,</w:t>
      </w:r>
      <w:r w:rsidR="005D2286">
        <w:rPr>
          <w:rFonts w:ascii="Times New Roman" w:hAnsi="Times New Roman"/>
        </w:rPr>
        <w:t xml:space="preserve"> Revised</w:t>
      </w:r>
      <w:r w:rsidR="00BE4BCB" w:rsidRPr="00BE4BCB">
        <w:rPr>
          <w:rFonts w:ascii="Times New Roman" w:hAnsi="Times New Roman"/>
        </w:rPr>
        <w:t xml:space="preserve"> </w:t>
      </w:r>
      <w:r w:rsidR="00B527E0" w:rsidRPr="00B527E0">
        <w:rPr>
          <w:rFonts w:ascii="Times New Roman" w:hAnsi="Times New Roman"/>
        </w:rPr>
        <w:t>New WID on NR Dynamic spectrum sharing (DSS)</w:t>
      </w:r>
      <w:r w:rsidR="00BE4BCB" w:rsidRPr="00BE4BCB">
        <w:rPr>
          <w:rFonts w:ascii="Times New Roman" w:hAnsi="Times New Roman"/>
        </w:rPr>
        <w:t>, Ericsson</w:t>
      </w:r>
    </w:p>
    <w:p w14:paraId="0DCBB1AD" w14:textId="48781634" w:rsidR="000863E0" w:rsidRDefault="000863E0" w:rsidP="000863E0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 xml:space="preserve">38.331-15.10.0, </w:t>
      </w:r>
      <w:r w:rsidRPr="000863E0">
        <w:rPr>
          <w:rFonts w:ascii="Times New Roman" w:hAnsi="Times New Roman"/>
        </w:rPr>
        <w:t>Radio Resource Control (RRC) protocol specification</w:t>
      </w:r>
    </w:p>
    <w:p w14:paraId="59530573" w14:textId="733F6DDC" w:rsidR="002D69E8" w:rsidRPr="002D69E8" w:rsidRDefault="002D69E8" w:rsidP="002D69E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2D69E8">
        <w:rPr>
          <w:rFonts w:ascii="Times New Roman" w:hAnsi="Times New Roman"/>
        </w:rPr>
        <w:t>[3] R1-2104081, Summary#3 of Email discussion [104b-e-NR-DSS-01], Ericsson</w:t>
      </w:r>
    </w:p>
    <w:p w14:paraId="04712346" w14:textId="3056D690" w:rsidR="00B527E0" w:rsidRPr="00B86EC1" w:rsidRDefault="00805522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2D69E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] </w:t>
      </w:r>
      <w:r w:rsidRPr="00C666AD">
        <w:rPr>
          <w:rFonts w:ascii="Times New Roman" w:hAnsi="Times New Roman"/>
        </w:rPr>
        <w:t>R1-2106291</w:t>
      </w:r>
      <w:r w:rsidR="002E6FC9" w:rsidRPr="00C666AD">
        <w:rPr>
          <w:rFonts w:ascii="Times New Roman" w:hAnsi="Times New Roman"/>
        </w:rPr>
        <w:t xml:space="preserve">, </w:t>
      </w:r>
      <w:r w:rsidR="00C666AD" w:rsidRPr="00C666AD">
        <w:rPr>
          <w:rFonts w:ascii="Times New Roman" w:hAnsi="Times New Roman"/>
        </w:rPr>
        <w:t>Summary#4 of Email discussion [105-e-NR-DSS-01]</w:t>
      </w:r>
      <w:r w:rsidR="00C666AD" w:rsidRPr="00BE4BCB">
        <w:rPr>
          <w:rFonts w:ascii="Times New Roman" w:hAnsi="Times New Roman"/>
        </w:rPr>
        <w:t>, Ericsson</w:t>
      </w:r>
    </w:p>
    <w:sectPr w:rsidR="00B527E0" w:rsidRPr="00B86EC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05E11" w14:textId="77777777" w:rsidR="00FD5793" w:rsidRDefault="00FD5793"/>
  </w:endnote>
  <w:endnote w:type="continuationSeparator" w:id="0">
    <w:p w14:paraId="160E8A7E" w14:textId="77777777" w:rsidR="00FD5793" w:rsidRDefault="00FD5793"/>
  </w:endnote>
  <w:endnote w:type="continuationNotice" w:id="1">
    <w:p w14:paraId="27B7F268" w14:textId="77777777" w:rsidR="00FD5793" w:rsidRDefault="00FD5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6F00" w14:textId="77777777" w:rsidR="002564E9" w:rsidRDefault="0025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2564E9" w:rsidRDefault="002564E9">
    <w:pPr>
      <w:pStyle w:val="Footer"/>
    </w:pPr>
  </w:p>
  <w:p w14:paraId="43FA2102" w14:textId="77777777" w:rsidR="002564E9" w:rsidRDefault="0025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D093" w14:textId="77777777" w:rsidR="002564E9" w:rsidRDefault="00256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BECF4" w14:textId="77777777" w:rsidR="00FD5793" w:rsidRDefault="00FD5793"/>
  </w:footnote>
  <w:footnote w:type="continuationSeparator" w:id="0">
    <w:p w14:paraId="119636B5" w14:textId="77777777" w:rsidR="00FD5793" w:rsidRDefault="00FD5793"/>
  </w:footnote>
  <w:footnote w:type="continuationNotice" w:id="1">
    <w:p w14:paraId="639354BD" w14:textId="77777777" w:rsidR="00FD5793" w:rsidRDefault="00FD5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478B9" w14:textId="77777777" w:rsidR="002564E9" w:rsidRDefault="002564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E6E0" w14:textId="77777777" w:rsidR="002564E9" w:rsidRDefault="002564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1DA1" w14:textId="77777777" w:rsidR="002564E9" w:rsidRDefault="002564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63FCA"/>
    <w:multiLevelType w:val="hybridMultilevel"/>
    <w:tmpl w:val="B89C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D46C3"/>
    <w:multiLevelType w:val="hybridMultilevel"/>
    <w:tmpl w:val="E878C0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C567F"/>
    <w:multiLevelType w:val="hybridMultilevel"/>
    <w:tmpl w:val="00FE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B6F24"/>
    <w:multiLevelType w:val="hybridMultilevel"/>
    <w:tmpl w:val="FBFA5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C85899"/>
    <w:multiLevelType w:val="hybridMultilevel"/>
    <w:tmpl w:val="4EE4FA3C"/>
    <w:lvl w:ilvl="0" w:tplc="815ADD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A4E88C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806C95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A8A4F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F16247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70A45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8E40C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BA6A286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084981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CE52CEF"/>
    <w:multiLevelType w:val="hybridMultilevel"/>
    <w:tmpl w:val="1D14E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24133"/>
    <w:multiLevelType w:val="hybridMultilevel"/>
    <w:tmpl w:val="F976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9515DC8"/>
    <w:multiLevelType w:val="hybridMultilevel"/>
    <w:tmpl w:val="F9A60922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8"/>
  </w:num>
  <w:num w:numId="4">
    <w:abstractNumId w:val="0"/>
  </w:num>
  <w:num w:numId="5">
    <w:abstractNumId w:val="23"/>
  </w:num>
  <w:num w:numId="6">
    <w:abstractNumId w:val="11"/>
  </w:num>
  <w:num w:numId="7">
    <w:abstractNumId w:val="21"/>
  </w:num>
  <w:num w:numId="8">
    <w:abstractNumId w:val="26"/>
  </w:num>
  <w:num w:numId="9">
    <w:abstractNumId w:val="9"/>
  </w:num>
  <w:num w:numId="10">
    <w:abstractNumId w:val="25"/>
  </w:num>
  <w:num w:numId="11">
    <w:abstractNumId w:val="1"/>
  </w:num>
  <w:num w:numId="12">
    <w:abstractNumId w:val="5"/>
  </w:num>
  <w:num w:numId="13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4"/>
  </w:num>
  <w:num w:numId="15">
    <w:abstractNumId w:val="7"/>
  </w:num>
  <w:num w:numId="16">
    <w:abstractNumId w:val="19"/>
  </w:num>
  <w:num w:numId="17">
    <w:abstractNumId w:val="6"/>
  </w:num>
  <w:num w:numId="18">
    <w:abstractNumId w:val="27"/>
  </w:num>
  <w:num w:numId="19">
    <w:abstractNumId w:val="29"/>
  </w:num>
  <w:num w:numId="20">
    <w:abstractNumId w:val="15"/>
  </w:num>
  <w:num w:numId="21">
    <w:abstractNumId w:val="2"/>
  </w:num>
  <w:num w:numId="22">
    <w:abstractNumId w:val="10"/>
  </w:num>
  <w:num w:numId="23">
    <w:abstractNumId w:val="20"/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4"/>
  </w:num>
  <w:num w:numId="28">
    <w:abstractNumId w:val="32"/>
  </w:num>
  <w:num w:numId="29">
    <w:abstractNumId w:val="18"/>
  </w:num>
  <w:num w:numId="30">
    <w:abstractNumId w:val="12"/>
  </w:num>
  <w:num w:numId="31">
    <w:abstractNumId w:val="22"/>
  </w:num>
  <w:num w:numId="32">
    <w:abstractNumId w:val="8"/>
  </w:num>
  <w:num w:numId="33">
    <w:abstractNumId w:val="3"/>
  </w:num>
  <w:num w:numId="34">
    <w:abstractNumId w:val="24"/>
  </w:num>
  <w:num w:numId="35">
    <w:abstractNumId w:val="30"/>
  </w:num>
  <w:num w:numId="36">
    <w:abstractNumId w:val="16"/>
  </w:num>
  <w:num w:numId="3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2E4"/>
    <w:rsid w:val="000044A1"/>
    <w:rsid w:val="000047B3"/>
    <w:rsid w:val="00004E6C"/>
    <w:rsid w:val="00004E74"/>
    <w:rsid w:val="0000505D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394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1C0C"/>
    <w:rsid w:val="0002224E"/>
    <w:rsid w:val="00022FE4"/>
    <w:rsid w:val="00023A76"/>
    <w:rsid w:val="0002412C"/>
    <w:rsid w:val="000245E2"/>
    <w:rsid w:val="000246F2"/>
    <w:rsid w:val="0002503C"/>
    <w:rsid w:val="0002523B"/>
    <w:rsid w:val="00025B9D"/>
    <w:rsid w:val="00026C21"/>
    <w:rsid w:val="00026FDE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AC3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A7E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953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B8B"/>
    <w:rsid w:val="00057C0D"/>
    <w:rsid w:val="00057DFA"/>
    <w:rsid w:val="00060212"/>
    <w:rsid w:val="000602DB"/>
    <w:rsid w:val="0006050E"/>
    <w:rsid w:val="000606C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AF9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B81"/>
    <w:rsid w:val="00067FC0"/>
    <w:rsid w:val="000701B1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8C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8BC"/>
    <w:rsid w:val="00081BC0"/>
    <w:rsid w:val="00081D2A"/>
    <w:rsid w:val="000826DA"/>
    <w:rsid w:val="0008274A"/>
    <w:rsid w:val="00082C04"/>
    <w:rsid w:val="00082C3B"/>
    <w:rsid w:val="00082F02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31C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579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041E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5A92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9F0"/>
    <w:rsid w:val="000C1CC1"/>
    <w:rsid w:val="000C24CB"/>
    <w:rsid w:val="000C2D9A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1C"/>
    <w:rsid w:val="000C7261"/>
    <w:rsid w:val="000C75BA"/>
    <w:rsid w:val="000D000E"/>
    <w:rsid w:val="000D03C3"/>
    <w:rsid w:val="000D0421"/>
    <w:rsid w:val="000D06CB"/>
    <w:rsid w:val="000D0D1A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4DB"/>
    <w:rsid w:val="000D76DB"/>
    <w:rsid w:val="000D76E4"/>
    <w:rsid w:val="000D7F20"/>
    <w:rsid w:val="000E0796"/>
    <w:rsid w:val="000E08B8"/>
    <w:rsid w:val="000E1080"/>
    <w:rsid w:val="000E156F"/>
    <w:rsid w:val="000E15ED"/>
    <w:rsid w:val="000E16C4"/>
    <w:rsid w:val="000E172E"/>
    <w:rsid w:val="000E1A95"/>
    <w:rsid w:val="000E2433"/>
    <w:rsid w:val="000E284C"/>
    <w:rsid w:val="000E2CB4"/>
    <w:rsid w:val="000E2E74"/>
    <w:rsid w:val="000E2F9F"/>
    <w:rsid w:val="000E328E"/>
    <w:rsid w:val="000E3332"/>
    <w:rsid w:val="000E36C6"/>
    <w:rsid w:val="000E3868"/>
    <w:rsid w:val="000E431B"/>
    <w:rsid w:val="000E4414"/>
    <w:rsid w:val="000E4844"/>
    <w:rsid w:val="000E49C5"/>
    <w:rsid w:val="000E4D41"/>
    <w:rsid w:val="000E5826"/>
    <w:rsid w:val="000E5EF1"/>
    <w:rsid w:val="000E68B3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219"/>
    <w:rsid w:val="00106464"/>
    <w:rsid w:val="0010663B"/>
    <w:rsid w:val="001078FE"/>
    <w:rsid w:val="00107A4E"/>
    <w:rsid w:val="00107EB4"/>
    <w:rsid w:val="00110591"/>
    <w:rsid w:val="00110884"/>
    <w:rsid w:val="0011214F"/>
    <w:rsid w:val="00112CB0"/>
    <w:rsid w:val="00113F6C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9C0"/>
    <w:rsid w:val="00117C0A"/>
    <w:rsid w:val="0012020F"/>
    <w:rsid w:val="0012080F"/>
    <w:rsid w:val="00120A36"/>
    <w:rsid w:val="00120ECE"/>
    <w:rsid w:val="0012196B"/>
    <w:rsid w:val="00121CDA"/>
    <w:rsid w:val="00121FD0"/>
    <w:rsid w:val="001222BA"/>
    <w:rsid w:val="00122329"/>
    <w:rsid w:val="00122501"/>
    <w:rsid w:val="0012268A"/>
    <w:rsid w:val="001226B1"/>
    <w:rsid w:val="001229E1"/>
    <w:rsid w:val="00122F52"/>
    <w:rsid w:val="0012309D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850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20B9"/>
    <w:rsid w:val="00132357"/>
    <w:rsid w:val="00132573"/>
    <w:rsid w:val="001325EE"/>
    <w:rsid w:val="001326BE"/>
    <w:rsid w:val="00132B1E"/>
    <w:rsid w:val="00132D4F"/>
    <w:rsid w:val="00132FB0"/>
    <w:rsid w:val="00133490"/>
    <w:rsid w:val="001337CB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142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2907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14"/>
    <w:rsid w:val="00167ACC"/>
    <w:rsid w:val="00167B28"/>
    <w:rsid w:val="00167C14"/>
    <w:rsid w:val="00167D00"/>
    <w:rsid w:val="001700CF"/>
    <w:rsid w:val="0017046A"/>
    <w:rsid w:val="00170E64"/>
    <w:rsid w:val="001719AA"/>
    <w:rsid w:val="00171FE9"/>
    <w:rsid w:val="0017249E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068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6EE6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6F8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B0B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3B6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39C"/>
    <w:rsid w:val="001F1ACE"/>
    <w:rsid w:val="001F1CAC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7B1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3F6"/>
    <w:rsid w:val="002057E5"/>
    <w:rsid w:val="002059E4"/>
    <w:rsid w:val="00206414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2ACA"/>
    <w:rsid w:val="00222F15"/>
    <w:rsid w:val="002237E0"/>
    <w:rsid w:val="00223810"/>
    <w:rsid w:val="00223863"/>
    <w:rsid w:val="002239CD"/>
    <w:rsid w:val="002240EA"/>
    <w:rsid w:val="00224133"/>
    <w:rsid w:val="002241F3"/>
    <w:rsid w:val="00224CF7"/>
    <w:rsid w:val="00224F88"/>
    <w:rsid w:val="00225122"/>
    <w:rsid w:val="0022520F"/>
    <w:rsid w:val="00225419"/>
    <w:rsid w:val="0022573B"/>
    <w:rsid w:val="00225E5F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07"/>
    <w:rsid w:val="00235487"/>
    <w:rsid w:val="00235A1D"/>
    <w:rsid w:val="00235EFC"/>
    <w:rsid w:val="00236293"/>
    <w:rsid w:val="00236D71"/>
    <w:rsid w:val="002374A5"/>
    <w:rsid w:val="0024016D"/>
    <w:rsid w:val="00240E99"/>
    <w:rsid w:val="00241C00"/>
    <w:rsid w:val="002423A0"/>
    <w:rsid w:val="00242530"/>
    <w:rsid w:val="0024256A"/>
    <w:rsid w:val="00242A3B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4E9"/>
    <w:rsid w:val="002568A9"/>
    <w:rsid w:val="0025704F"/>
    <w:rsid w:val="0025709F"/>
    <w:rsid w:val="00257245"/>
    <w:rsid w:val="002573A0"/>
    <w:rsid w:val="002575A1"/>
    <w:rsid w:val="00257921"/>
    <w:rsid w:val="00257CFA"/>
    <w:rsid w:val="00257F65"/>
    <w:rsid w:val="0026001C"/>
    <w:rsid w:val="0026035B"/>
    <w:rsid w:val="00260A71"/>
    <w:rsid w:val="00260EB6"/>
    <w:rsid w:val="00261377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44A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0FF7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3EFC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774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B7A28"/>
    <w:rsid w:val="002C0A97"/>
    <w:rsid w:val="002C0F14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D6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C7361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176D"/>
    <w:rsid w:val="002D1D5A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4D73"/>
    <w:rsid w:val="002D5119"/>
    <w:rsid w:val="002D534B"/>
    <w:rsid w:val="002D5589"/>
    <w:rsid w:val="002D5842"/>
    <w:rsid w:val="002D673C"/>
    <w:rsid w:val="002D67CE"/>
    <w:rsid w:val="002D6817"/>
    <w:rsid w:val="002D69E8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73"/>
    <w:rsid w:val="002E21DA"/>
    <w:rsid w:val="002E2573"/>
    <w:rsid w:val="002E2B3C"/>
    <w:rsid w:val="002E2E1B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6FC9"/>
    <w:rsid w:val="002E716F"/>
    <w:rsid w:val="002E7CEB"/>
    <w:rsid w:val="002F054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0E42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0FA8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D4E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6D13"/>
    <w:rsid w:val="00327510"/>
    <w:rsid w:val="0032782A"/>
    <w:rsid w:val="003302BE"/>
    <w:rsid w:val="00330352"/>
    <w:rsid w:val="0033065F"/>
    <w:rsid w:val="00330BF3"/>
    <w:rsid w:val="00330C6B"/>
    <w:rsid w:val="00331355"/>
    <w:rsid w:val="00331429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659D"/>
    <w:rsid w:val="0034703B"/>
    <w:rsid w:val="00347536"/>
    <w:rsid w:val="00347F19"/>
    <w:rsid w:val="003503E7"/>
    <w:rsid w:val="003505FF"/>
    <w:rsid w:val="0035084E"/>
    <w:rsid w:val="00350C13"/>
    <w:rsid w:val="00351261"/>
    <w:rsid w:val="003512F4"/>
    <w:rsid w:val="00351D39"/>
    <w:rsid w:val="00352493"/>
    <w:rsid w:val="00352679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1A7"/>
    <w:rsid w:val="003661CC"/>
    <w:rsid w:val="00366BCE"/>
    <w:rsid w:val="0037088D"/>
    <w:rsid w:val="00370AF8"/>
    <w:rsid w:val="00370AFF"/>
    <w:rsid w:val="003711F7"/>
    <w:rsid w:val="00371465"/>
    <w:rsid w:val="003721CD"/>
    <w:rsid w:val="00372550"/>
    <w:rsid w:val="00372B34"/>
    <w:rsid w:val="00372EB0"/>
    <w:rsid w:val="003732CE"/>
    <w:rsid w:val="00373334"/>
    <w:rsid w:val="0037416E"/>
    <w:rsid w:val="0037457C"/>
    <w:rsid w:val="003749EC"/>
    <w:rsid w:val="00374D2A"/>
    <w:rsid w:val="00374FB7"/>
    <w:rsid w:val="0037511F"/>
    <w:rsid w:val="00375153"/>
    <w:rsid w:val="003752A6"/>
    <w:rsid w:val="003757C4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3F23"/>
    <w:rsid w:val="00384AAF"/>
    <w:rsid w:val="0038586B"/>
    <w:rsid w:val="003860BD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27"/>
    <w:rsid w:val="003933B0"/>
    <w:rsid w:val="003934A2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DA1"/>
    <w:rsid w:val="003A0E3D"/>
    <w:rsid w:val="003A17B9"/>
    <w:rsid w:val="003A1ACF"/>
    <w:rsid w:val="003A22C7"/>
    <w:rsid w:val="003A36FB"/>
    <w:rsid w:val="003A384E"/>
    <w:rsid w:val="003A3CE6"/>
    <w:rsid w:val="003A4239"/>
    <w:rsid w:val="003A42FD"/>
    <w:rsid w:val="003A4415"/>
    <w:rsid w:val="003A507E"/>
    <w:rsid w:val="003A59AF"/>
    <w:rsid w:val="003A5C65"/>
    <w:rsid w:val="003A67F3"/>
    <w:rsid w:val="003A6CD3"/>
    <w:rsid w:val="003A6FA7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1B8"/>
    <w:rsid w:val="003B4A5C"/>
    <w:rsid w:val="003B5073"/>
    <w:rsid w:val="003B5CDD"/>
    <w:rsid w:val="003B6AAA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1C8C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4EAF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5ADA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A7C"/>
    <w:rsid w:val="00420B7B"/>
    <w:rsid w:val="00420B7D"/>
    <w:rsid w:val="004219AB"/>
    <w:rsid w:val="00422272"/>
    <w:rsid w:val="00422C87"/>
    <w:rsid w:val="00422F4A"/>
    <w:rsid w:val="004237BF"/>
    <w:rsid w:val="00423C83"/>
    <w:rsid w:val="00423EE3"/>
    <w:rsid w:val="00423EFB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37DD8"/>
    <w:rsid w:val="00440097"/>
    <w:rsid w:val="00440AA3"/>
    <w:rsid w:val="00440DE9"/>
    <w:rsid w:val="00441887"/>
    <w:rsid w:val="004418A2"/>
    <w:rsid w:val="00441B0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3EB"/>
    <w:rsid w:val="00446548"/>
    <w:rsid w:val="00446663"/>
    <w:rsid w:val="00446A09"/>
    <w:rsid w:val="00446ECC"/>
    <w:rsid w:val="00446F50"/>
    <w:rsid w:val="004477F2"/>
    <w:rsid w:val="00450987"/>
    <w:rsid w:val="00450AB7"/>
    <w:rsid w:val="00451BF7"/>
    <w:rsid w:val="004524A7"/>
    <w:rsid w:val="004532C6"/>
    <w:rsid w:val="00453D78"/>
    <w:rsid w:val="00453F2E"/>
    <w:rsid w:val="00454207"/>
    <w:rsid w:val="00455335"/>
    <w:rsid w:val="0045537D"/>
    <w:rsid w:val="004553B0"/>
    <w:rsid w:val="00455492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52E"/>
    <w:rsid w:val="00461987"/>
    <w:rsid w:val="00461E61"/>
    <w:rsid w:val="0046214D"/>
    <w:rsid w:val="004623A2"/>
    <w:rsid w:val="004627EC"/>
    <w:rsid w:val="00462CA0"/>
    <w:rsid w:val="00462E79"/>
    <w:rsid w:val="004632D4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56EE"/>
    <w:rsid w:val="004662E2"/>
    <w:rsid w:val="0046641F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786"/>
    <w:rsid w:val="00497799"/>
    <w:rsid w:val="00497D1D"/>
    <w:rsid w:val="004A027E"/>
    <w:rsid w:val="004A03A1"/>
    <w:rsid w:val="004A079B"/>
    <w:rsid w:val="004A0BD8"/>
    <w:rsid w:val="004A1054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736"/>
    <w:rsid w:val="004A4B7E"/>
    <w:rsid w:val="004A4C26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2F31"/>
    <w:rsid w:val="004B33EE"/>
    <w:rsid w:val="004B3529"/>
    <w:rsid w:val="004B451C"/>
    <w:rsid w:val="004B46B4"/>
    <w:rsid w:val="004B4A8C"/>
    <w:rsid w:val="004B4CA1"/>
    <w:rsid w:val="004B63BD"/>
    <w:rsid w:val="004B6FBC"/>
    <w:rsid w:val="004B75DE"/>
    <w:rsid w:val="004B7EFB"/>
    <w:rsid w:val="004C06E5"/>
    <w:rsid w:val="004C0A6F"/>
    <w:rsid w:val="004C0D34"/>
    <w:rsid w:val="004C0EDC"/>
    <w:rsid w:val="004C1217"/>
    <w:rsid w:val="004C132D"/>
    <w:rsid w:val="004C14D3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1BC"/>
    <w:rsid w:val="004D54E6"/>
    <w:rsid w:val="004D588A"/>
    <w:rsid w:val="004D5944"/>
    <w:rsid w:val="004D691C"/>
    <w:rsid w:val="004D6D84"/>
    <w:rsid w:val="004D7363"/>
    <w:rsid w:val="004E063B"/>
    <w:rsid w:val="004E0CA1"/>
    <w:rsid w:val="004E0F6C"/>
    <w:rsid w:val="004E122B"/>
    <w:rsid w:val="004E28C9"/>
    <w:rsid w:val="004E2A59"/>
    <w:rsid w:val="004E2AE9"/>
    <w:rsid w:val="004E30C4"/>
    <w:rsid w:val="004E315B"/>
    <w:rsid w:val="004E3D66"/>
    <w:rsid w:val="004E3F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6E"/>
    <w:rsid w:val="004F5F84"/>
    <w:rsid w:val="004F64F8"/>
    <w:rsid w:val="004F69F2"/>
    <w:rsid w:val="004F6B6A"/>
    <w:rsid w:val="004F6CD3"/>
    <w:rsid w:val="004F7198"/>
    <w:rsid w:val="004F742A"/>
    <w:rsid w:val="0050039C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74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3FED"/>
    <w:rsid w:val="00515774"/>
    <w:rsid w:val="00516A64"/>
    <w:rsid w:val="00516AA0"/>
    <w:rsid w:val="00516CA3"/>
    <w:rsid w:val="00516CFB"/>
    <w:rsid w:val="00517C20"/>
    <w:rsid w:val="005203DA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4ECF"/>
    <w:rsid w:val="005261CA"/>
    <w:rsid w:val="005263CB"/>
    <w:rsid w:val="00526CE7"/>
    <w:rsid w:val="00526CF6"/>
    <w:rsid w:val="0052758B"/>
    <w:rsid w:val="00527F4B"/>
    <w:rsid w:val="00527FAE"/>
    <w:rsid w:val="00530836"/>
    <w:rsid w:val="00530A3C"/>
    <w:rsid w:val="00530D0D"/>
    <w:rsid w:val="0053124F"/>
    <w:rsid w:val="0053148B"/>
    <w:rsid w:val="00531A72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37CE8"/>
    <w:rsid w:val="0054062F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0D9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A33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385"/>
    <w:rsid w:val="00565DA4"/>
    <w:rsid w:val="00565E73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82C"/>
    <w:rsid w:val="00572BB1"/>
    <w:rsid w:val="00572ECE"/>
    <w:rsid w:val="005731DA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B4F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3ED0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1093"/>
    <w:rsid w:val="005B1C07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5C1A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A71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9B6"/>
    <w:rsid w:val="005C6DFD"/>
    <w:rsid w:val="005C7017"/>
    <w:rsid w:val="005C71D3"/>
    <w:rsid w:val="005C76DB"/>
    <w:rsid w:val="005C773C"/>
    <w:rsid w:val="005D09C1"/>
    <w:rsid w:val="005D10A8"/>
    <w:rsid w:val="005D1428"/>
    <w:rsid w:val="005D1721"/>
    <w:rsid w:val="005D1A47"/>
    <w:rsid w:val="005D1CD5"/>
    <w:rsid w:val="005D2286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69B4"/>
    <w:rsid w:val="005D7083"/>
    <w:rsid w:val="005D764D"/>
    <w:rsid w:val="005D7D2E"/>
    <w:rsid w:val="005D7F9C"/>
    <w:rsid w:val="005E00B5"/>
    <w:rsid w:val="005E0114"/>
    <w:rsid w:val="005E01EE"/>
    <w:rsid w:val="005E0FDF"/>
    <w:rsid w:val="005E148A"/>
    <w:rsid w:val="005E232E"/>
    <w:rsid w:val="005E244B"/>
    <w:rsid w:val="005E2B56"/>
    <w:rsid w:val="005E2B89"/>
    <w:rsid w:val="005E2EAD"/>
    <w:rsid w:val="005E2FC9"/>
    <w:rsid w:val="005E3001"/>
    <w:rsid w:val="005E345F"/>
    <w:rsid w:val="005E3DA2"/>
    <w:rsid w:val="005E424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287"/>
    <w:rsid w:val="00600475"/>
    <w:rsid w:val="00600CBD"/>
    <w:rsid w:val="00600CC9"/>
    <w:rsid w:val="00600FBE"/>
    <w:rsid w:val="006023FF"/>
    <w:rsid w:val="006027D2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383"/>
    <w:rsid w:val="006069B7"/>
    <w:rsid w:val="006069E0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F3D"/>
    <w:rsid w:val="00611D4E"/>
    <w:rsid w:val="00611FFE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B20"/>
    <w:rsid w:val="00624F1B"/>
    <w:rsid w:val="00625D1F"/>
    <w:rsid w:val="00626036"/>
    <w:rsid w:val="006263C7"/>
    <w:rsid w:val="00626979"/>
    <w:rsid w:val="00626C8E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5310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0C3"/>
    <w:rsid w:val="00663BC6"/>
    <w:rsid w:val="00663F9E"/>
    <w:rsid w:val="006640D6"/>
    <w:rsid w:val="00664391"/>
    <w:rsid w:val="006644EE"/>
    <w:rsid w:val="00664602"/>
    <w:rsid w:val="00664E96"/>
    <w:rsid w:val="00665B00"/>
    <w:rsid w:val="00665BBF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0F0"/>
    <w:rsid w:val="006712C6"/>
    <w:rsid w:val="006719B0"/>
    <w:rsid w:val="006719FD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CD5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6F8C"/>
    <w:rsid w:val="00687AF6"/>
    <w:rsid w:val="00690212"/>
    <w:rsid w:val="0069021E"/>
    <w:rsid w:val="00690814"/>
    <w:rsid w:val="006909F9"/>
    <w:rsid w:val="00691240"/>
    <w:rsid w:val="006913B0"/>
    <w:rsid w:val="006913F4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217"/>
    <w:rsid w:val="00694896"/>
    <w:rsid w:val="00694D53"/>
    <w:rsid w:val="0069518D"/>
    <w:rsid w:val="00695347"/>
    <w:rsid w:val="00695452"/>
    <w:rsid w:val="00695537"/>
    <w:rsid w:val="00695662"/>
    <w:rsid w:val="00695938"/>
    <w:rsid w:val="00695C66"/>
    <w:rsid w:val="00695FB3"/>
    <w:rsid w:val="00696013"/>
    <w:rsid w:val="006961EE"/>
    <w:rsid w:val="0069644D"/>
    <w:rsid w:val="0069696B"/>
    <w:rsid w:val="00696A54"/>
    <w:rsid w:val="006971C7"/>
    <w:rsid w:val="0069758A"/>
    <w:rsid w:val="0069792E"/>
    <w:rsid w:val="006A050E"/>
    <w:rsid w:val="006A05C5"/>
    <w:rsid w:val="006A1554"/>
    <w:rsid w:val="006A15FA"/>
    <w:rsid w:val="006A1697"/>
    <w:rsid w:val="006A1790"/>
    <w:rsid w:val="006A17B9"/>
    <w:rsid w:val="006A234D"/>
    <w:rsid w:val="006A34AB"/>
    <w:rsid w:val="006A35D7"/>
    <w:rsid w:val="006A473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682"/>
    <w:rsid w:val="006B0B87"/>
    <w:rsid w:val="006B100B"/>
    <w:rsid w:val="006B1680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B7E43"/>
    <w:rsid w:val="006C01B5"/>
    <w:rsid w:val="006C0755"/>
    <w:rsid w:val="006C0897"/>
    <w:rsid w:val="006C1865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CE6"/>
    <w:rsid w:val="006D0EE0"/>
    <w:rsid w:val="006D0F2E"/>
    <w:rsid w:val="006D1420"/>
    <w:rsid w:val="006D17B2"/>
    <w:rsid w:val="006D1C1D"/>
    <w:rsid w:val="006D225D"/>
    <w:rsid w:val="006D2412"/>
    <w:rsid w:val="006D2BF6"/>
    <w:rsid w:val="006D31D5"/>
    <w:rsid w:val="006D32C0"/>
    <w:rsid w:val="006D3CF1"/>
    <w:rsid w:val="006D4081"/>
    <w:rsid w:val="006D496B"/>
    <w:rsid w:val="006D4B29"/>
    <w:rsid w:val="006D4B5E"/>
    <w:rsid w:val="006D5BCB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0DEC"/>
    <w:rsid w:val="006E1841"/>
    <w:rsid w:val="006E1FEB"/>
    <w:rsid w:val="006E200C"/>
    <w:rsid w:val="006E275E"/>
    <w:rsid w:val="006E29C3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3EE"/>
    <w:rsid w:val="006F3DEE"/>
    <w:rsid w:val="006F3EED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4220"/>
    <w:rsid w:val="00704A8E"/>
    <w:rsid w:val="00705859"/>
    <w:rsid w:val="007059C1"/>
    <w:rsid w:val="00705E60"/>
    <w:rsid w:val="00706286"/>
    <w:rsid w:val="00706604"/>
    <w:rsid w:val="00706AC7"/>
    <w:rsid w:val="00706CC1"/>
    <w:rsid w:val="007078CB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4D26"/>
    <w:rsid w:val="00725246"/>
    <w:rsid w:val="00725A58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B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30E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CB0"/>
    <w:rsid w:val="00746DB5"/>
    <w:rsid w:val="00746E60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258"/>
    <w:rsid w:val="00752678"/>
    <w:rsid w:val="007538B7"/>
    <w:rsid w:val="00753BFE"/>
    <w:rsid w:val="007540AB"/>
    <w:rsid w:val="007545ED"/>
    <w:rsid w:val="00754B57"/>
    <w:rsid w:val="00754C92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CE3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C24"/>
    <w:rsid w:val="00793EE7"/>
    <w:rsid w:val="00794576"/>
    <w:rsid w:val="00794B4F"/>
    <w:rsid w:val="00795620"/>
    <w:rsid w:val="00795765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02F1"/>
    <w:rsid w:val="007A1105"/>
    <w:rsid w:val="007A23B1"/>
    <w:rsid w:val="007A262E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65FC"/>
    <w:rsid w:val="007A7B7C"/>
    <w:rsid w:val="007B10EA"/>
    <w:rsid w:val="007B135F"/>
    <w:rsid w:val="007B1A5A"/>
    <w:rsid w:val="007B2CA8"/>
    <w:rsid w:val="007B2EC2"/>
    <w:rsid w:val="007B3041"/>
    <w:rsid w:val="007B3192"/>
    <w:rsid w:val="007B3D91"/>
    <w:rsid w:val="007B4A3B"/>
    <w:rsid w:val="007B5044"/>
    <w:rsid w:val="007B5D8D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1EDE"/>
    <w:rsid w:val="007C20BC"/>
    <w:rsid w:val="007C2596"/>
    <w:rsid w:val="007C27CC"/>
    <w:rsid w:val="007C31AB"/>
    <w:rsid w:val="007C35DB"/>
    <w:rsid w:val="007C3671"/>
    <w:rsid w:val="007C484E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BBC"/>
    <w:rsid w:val="007D1C10"/>
    <w:rsid w:val="007D2538"/>
    <w:rsid w:val="007D2F93"/>
    <w:rsid w:val="007D3295"/>
    <w:rsid w:val="007D32A3"/>
    <w:rsid w:val="007D3907"/>
    <w:rsid w:val="007D3A28"/>
    <w:rsid w:val="007D3E49"/>
    <w:rsid w:val="007D45BB"/>
    <w:rsid w:val="007D4C02"/>
    <w:rsid w:val="007D4F6B"/>
    <w:rsid w:val="007D67A9"/>
    <w:rsid w:val="007D6A96"/>
    <w:rsid w:val="007D6B1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1E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4BC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90F"/>
    <w:rsid w:val="00805522"/>
    <w:rsid w:val="00805F76"/>
    <w:rsid w:val="00806A7E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FE3"/>
    <w:rsid w:val="00824011"/>
    <w:rsid w:val="0082529B"/>
    <w:rsid w:val="008258C7"/>
    <w:rsid w:val="00826645"/>
    <w:rsid w:val="00826C4F"/>
    <w:rsid w:val="00827217"/>
    <w:rsid w:val="0082723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6A5D"/>
    <w:rsid w:val="00846F90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ECF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1A8"/>
    <w:rsid w:val="00862268"/>
    <w:rsid w:val="00862A49"/>
    <w:rsid w:val="00863523"/>
    <w:rsid w:val="00863F2C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AD3"/>
    <w:rsid w:val="00873B74"/>
    <w:rsid w:val="00873BD1"/>
    <w:rsid w:val="00873E5F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A23"/>
    <w:rsid w:val="00880D43"/>
    <w:rsid w:val="008812F2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4B6"/>
    <w:rsid w:val="008869F3"/>
    <w:rsid w:val="00886B2E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016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5BF7"/>
    <w:rsid w:val="008A686E"/>
    <w:rsid w:val="008A6D32"/>
    <w:rsid w:val="008A7323"/>
    <w:rsid w:val="008A782C"/>
    <w:rsid w:val="008A7A48"/>
    <w:rsid w:val="008A7D1E"/>
    <w:rsid w:val="008A7E59"/>
    <w:rsid w:val="008B0570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47D"/>
    <w:rsid w:val="008B657D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2946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449"/>
    <w:rsid w:val="008D1DD1"/>
    <w:rsid w:val="008D28C5"/>
    <w:rsid w:val="008D28D5"/>
    <w:rsid w:val="008D295F"/>
    <w:rsid w:val="008D3146"/>
    <w:rsid w:val="008D3558"/>
    <w:rsid w:val="008D3585"/>
    <w:rsid w:val="008D368D"/>
    <w:rsid w:val="008D3D03"/>
    <w:rsid w:val="008D59D4"/>
    <w:rsid w:val="008D6A4E"/>
    <w:rsid w:val="008D7282"/>
    <w:rsid w:val="008D7321"/>
    <w:rsid w:val="008D742B"/>
    <w:rsid w:val="008D776B"/>
    <w:rsid w:val="008D78DA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745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38E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C2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2A4"/>
    <w:rsid w:val="009037EE"/>
    <w:rsid w:val="00903CFD"/>
    <w:rsid w:val="00903E45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7E3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1DFC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856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63BF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1EE3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312"/>
    <w:rsid w:val="00983763"/>
    <w:rsid w:val="00983B02"/>
    <w:rsid w:val="00983C1C"/>
    <w:rsid w:val="00983F69"/>
    <w:rsid w:val="0098416C"/>
    <w:rsid w:val="00984DD4"/>
    <w:rsid w:val="009850F7"/>
    <w:rsid w:val="009851BC"/>
    <w:rsid w:val="00985981"/>
    <w:rsid w:val="00985F97"/>
    <w:rsid w:val="00987127"/>
    <w:rsid w:val="00987142"/>
    <w:rsid w:val="009877ED"/>
    <w:rsid w:val="00987804"/>
    <w:rsid w:val="0098789A"/>
    <w:rsid w:val="00987A06"/>
    <w:rsid w:val="00987C11"/>
    <w:rsid w:val="00990AEF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133"/>
    <w:rsid w:val="009A65D2"/>
    <w:rsid w:val="009A66FC"/>
    <w:rsid w:val="009A683E"/>
    <w:rsid w:val="009A796F"/>
    <w:rsid w:val="009A7A31"/>
    <w:rsid w:val="009A7AA9"/>
    <w:rsid w:val="009B017E"/>
    <w:rsid w:val="009B0639"/>
    <w:rsid w:val="009B0DE7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142"/>
    <w:rsid w:val="009C1663"/>
    <w:rsid w:val="009C230C"/>
    <w:rsid w:val="009C30FC"/>
    <w:rsid w:val="009C3FC5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11B"/>
    <w:rsid w:val="009D545E"/>
    <w:rsid w:val="009D548C"/>
    <w:rsid w:val="009D5570"/>
    <w:rsid w:val="009D5766"/>
    <w:rsid w:val="009D5795"/>
    <w:rsid w:val="009D5FC6"/>
    <w:rsid w:val="009D6001"/>
    <w:rsid w:val="009D6968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6EE4"/>
    <w:rsid w:val="009E7416"/>
    <w:rsid w:val="009E754B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65A"/>
    <w:rsid w:val="00A04949"/>
    <w:rsid w:val="00A04B51"/>
    <w:rsid w:val="00A04B98"/>
    <w:rsid w:val="00A04C3E"/>
    <w:rsid w:val="00A05036"/>
    <w:rsid w:val="00A051F9"/>
    <w:rsid w:val="00A056D5"/>
    <w:rsid w:val="00A06621"/>
    <w:rsid w:val="00A06973"/>
    <w:rsid w:val="00A069A2"/>
    <w:rsid w:val="00A06B7F"/>
    <w:rsid w:val="00A078FA"/>
    <w:rsid w:val="00A07B46"/>
    <w:rsid w:val="00A10A78"/>
    <w:rsid w:val="00A10DD5"/>
    <w:rsid w:val="00A11157"/>
    <w:rsid w:val="00A11892"/>
    <w:rsid w:val="00A11BF7"/>
    <w:rsid w:val="00A11DA6"/>
    <w:rsid w:val="00A12FE9"/>
    <w:rsid w:val="00A131AB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3351"/>
    <w:rsid w:val="00A2480B"/>
    <w:rsid w:val="00A2495F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6CB2"/>
    <w:rsid w:val="00A27DB1"/>
    <w:rsid w:val="00A27FA4"/>
    <w:rsid w:val="00A3001A"/>
    <w:rsid w:val="00A30C59"/>
    <w:rsid w:val="00A310DE"/>
    <w:rsid w:val="00A312E8"/>
    <w:rsid w:val="00A3178D"/>
    <w:rsid w:val="00A31997"/>
    <w:rsid w:val="00A31EEE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4546"/>
    <w:rsid w:val="00A45130"/>
    <w:rsid w:val="00A45174"/>
    <w:rsid w:val="00A45215"/>
    <w:rsid w:val="00A45D56"/>
    <w:rsid w:val="00A4679A"/>
    <w:rsid w:val="00A46C75"/>
    <w:rsid w:val="00A46DAF"/>
    <w:rsid w:val="00A46F4A"/>
    <w:rsid w:val="00A470C1"/>
    <w:rsid w:val="00A47535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14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3D9"/>
    <w:rsid w:val="00A644AF"/>
    <w:rsid w:val="00A64A3D"/>
    <w:rsid w:val="00A64E17"/>
    <w:rsid w:val="00A6523C"/>
    <w:rsid w:val="00A659E6"/>
    <w:rsid w:val="00A65DFE"/>
    <w:rsid w:val="00A66127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81B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1DFC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6707"/>
    <w:rsid w:val="00A87660"/>
    <w:rsid w:val="00A87BA4"/>
    <w:rsid w:val="00A90160"/>
    <w:rsid w:val="00A904B8"/>
    <w:rsid w:val="00A90A55"/>
    <w:rsid w:val="00A9108A"/>
    <w:rsid w:val="00A91712"/>
    <w:rsid w:val="00A91B99"/>
    <w:rsid w:val="00A91BD5"/>
    <w:rsid w:val="00A91FD6"/>
    <w:rsid w:val="00A926FC"/>
    <w:rsid w:val="00A928ED"/>
    <w:rsid w:val="00A92A56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12B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0A58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780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6BB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AC7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A46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1AF2"/>
    <w:rsid w:val="00B12707"/>
    <w:rsid w:val="00B12EAA"/>
    <w:rsid w:val="00B134EC"/>
    <w:rsid w:val="00B13F55"/>
    <w:rsid w:val="00B14093"/>
    <w:rsid w:val="00B14230"/>
    <w:rsid w:val="00B1429A"/>
    <w:rsid w:val="00B144DD"/>
    <w:rsid w:val="00B14F5E"/>
    <w:rsid w:val="00B151D8"/>
    <w:rsid w:val="00B15602"/>
    <w:rsid w:val="00B15943"/>
    <w:rsid w:val="00B15EBC"/>
    <w:rsid w:val="00B15F98"/>
    <w:rsid w:val="00B16244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A99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5106"/>
    <w:rsid w:val="00B35155"/>
    <w:rsid w:val="00B3524E"/>
    <w:rsid w:val="00B35390"/>
    <w:rsid w:val="00B35682"/>
    <w:rsid w:val="00B35909"/>
    <w:rsid w:val="00B35C5A"/>
    <w:rsid w:val="00B35D50"/>
    <w:rsid w:val="00B36453"/>
    <w:rsid w:val="00B36528"/>
    <w:rsid w:val="00B3682B"/>
    <w:rsid w:val="00B36862"/>
    <w:rsid w:val="00B36BC0"/>
    <w:rsid w:val="00B36DE4"/>
    <w:rsid w:val="00B37B8C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379"/>
    <w:rsid w:val="00B46512"/>
    <w:rsid w:val="00B46820"/>
    <w:rsid w:val="00B46928"/>
    <w:rsid w:val="00B46AD8"/>
    <w:rsid w:val="00B46E60"/>
    <w:rsid w:val="00B46EB4"/>
    <w:rsid w:val="00B4702D"/>
    <w:rsid w:val="00B4747F"/>
    <w:rsid w:val="00B476B5"/>
    <w:rsid w:val="00B5022F"/>
    <w:rsid w:val="00B50428"/>
    <w:rsid w:val="00B50B02"/>
    <w:rsid w:val="00B510E1"/>
    <w:rsid w:val="00B51C75"/>
    <w:rsid w:val="00B52171"/>
    <w:rsid w:val="00B521CB"/>
    <w:rsid w:val="00B527E0"/>
    <w:rsid w:val="00B52842"/>
    <w:rsid w:val="00B530F8"/>
    <w:rsid w:val="00B5316D"/>
    <w:rsid w:val="00B533BD"/>
    <w:rsid w:val="00B538EB"/>
    <w:rsid w:val="00B53DE2"/>
    <w:rsid w:val="00B54B62"/>
    <w:rsid w:val="00B54DD8"/>
    <w:rsid w:val="00B559EC"/>
    <w:rsid w:val="00B56218"/>
    <w:rsid w:val="00B56569"/>
    <w:rsid w:val="00B567EA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8C7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9A4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87C3E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9B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2B2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5E37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D0C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93C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2C2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288"/>
    <w:rsid w:val="00C13BC9"/>
    <w:rsid w:val="00C143A4"/>
    <w:rsid w:val="00C14760"/>
    <w:rsid w:val="00C14C72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2CD"/>
    <w:rsid w:val="00C265A5"/>
    <w:rsid w:val="00C26B2C"/>
    <w:rsid w:val="00C26E45"/>
    <w:rsid w:val="00C27443"/>
    <w:rsid w:val="00C27980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646F"/>
    <w:rsid w:val="00C37312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477B6"/>
    <w:rsid w:val="00C47AF7"/>
    <w:rsid w:val="00C503C8"/>
    <w:rsid w:val="00C5074C"/>
    <w:rsid w:val="00C508DF"/>
    <w:rsid w:val="00C50D0E"/>
    <w:rsid w:val="00C51975"/>
    <w:rsid w:val="00C52090"/>
    <w:rsid w:val="00C520FD"/>
    <w:rsid w:val="00C52912"/>
    <w:rsid w:val="00C52CE4"/>
    <w:rsid w:val="00C530FD"/>
    <w:rsid w:val="00C539AF"/>
    <w:rsid w:val="00C53C7B"/>
    <w:rsid w:val="00C5451D"/>
    <w:rsid w:val="00C5453E"/>
    <w:rsid w:val="00C546B1"/>
    <w:rsid w:val="00C54855"/>
    <w:rsid w:val="00C548AF"/>
    <w:rsid w:val="00C552D5"/>
    <w:rsid w:val="00C557A5"/>
    <w:rsid w:val="00C557D8"/>
    <w:rsid w:val="00C564EE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4C09"/>
    <w:rsid w:val="00C662FC"/>
    <w:rsid w:val="00C666AD"/>
    <w:rsid w:val="00C668A7"/>
    <w:rsid w:val="00C66958"/>
    <w:rsid w:val="00C66CFF"/>
    <w:rsid w:val="00C66DB4"/>
    <w:rsid w:val="00C66DBC"/>
    <w:rsid w:val="00C70668"/>
    <w:rsid w:val="00C70690"/>
    <w:rsid w:val="00C70AC6"/>
    <w:rsid w:val="00C70B2D"/>
    <w:rsid w:val="00C70E3A"/>
    <w:rsid w:val="00C721E9"/>
    <w:rsid w:val="00C721FF"/>
    <w:rsid w:val="00C723D8"/>
    <w:rsid w:val="00C72D48"/>
    <w:rsid w:val="00C735B9"/>
    <w:rsid w:val="00C73779"/>
    <w:rsid w:val="00C73A46"/>
    <w:rsid w:val="00C74139"/>
    <w:rsid w:val="00C74441"/>
    <w:rsid w:val="00C7483D"/>
    <w:rsid w:val="00C75ED1"/>
    <w:rsid w:val="00C75F9F"/>
    <w:rsid w:val="00C76368"/>
    <w:rsid w:val="00C7658F"/>
    <w:rsid w:val="00C772E4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3DB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CDD"/>
    <w:rsid w:val="00C96F62"/>
    <w:rsid w:val="00C97340"/>
    <w:rsid w:val="00CA00E2"/>
    <w:rsid w:val="00CA01C4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58F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0AC9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824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D007D4"/>
    <w:rsid w:val="00D00831"/>
    <w:rsid w:val="00D012A6"/>
    <w:rsid w:val="00D0140D"/>
    <w:rsid w:val="00D01964"/>
    <w:rsid w:val="00D01E2B"/>
    <w:rsid w:val="00D02BD9"/>
    <w:rsid w:val="00D02F7F"/>
    <w:rsid w:val="00D0323C"/>
    <w:rsid w:val="00D035EE"/>
    <w:rsid w:val="00D036F0"/>
    <w:rsid w:val="00D038C7"/>
    <w:rsid w:val="00D03921"/>
    <w:rsid w:val="00D03B01"/>
    <w:rsid w:val="00D040A5"/>
    <w:rsid w:val="00D04239"/>
    <w:rsid w:val="00D043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3C5"/>
    <w:rsid w:val="00D1253E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A32"/>
    <w:rsid w:val="00D14C22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0DC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2C8F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580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58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1157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738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2D75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35B"/>
    <w:rsid w:val="00DA1588"/>
    <w:rsid w:val="00DA1ECB"/>
    <w:rsid w:val="00DA1FB6"/>
    <w:rsid w:val="00DA22AB"/>
    <w:rsid w:val="00DA267E"/>
    <w:rsid w:val="00DA3201"/>
    <w:rsid w:val="00DA331A"/>
    <w:rsid w:val="00DA3B42"/>
    <w:rsid w:val="00DA3E08"/>
    <w:rsid w:val="00DA3F33"/>
    <w:rsid w:val="00DA400D"/>
    <w:rsid w:val="00DA4583"/>
    <w:rsid w:val="00DA460B"/>
    <w:rsid w:val="00DA4676"/>
    <w:rsid w:val="00DA4D85"/>
    <w:rsid w:val="00DA57EB"/>
    <w:rsid w:val="00DA5CB3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2D69"/>
    <w:rsid w:val="00DB360D"/>
    <w:rsid w:val="00DB37D2"/>
    <w:rsid w:val="00DB388D"/>
    <w:rsid w:val="00DB38CC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1F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844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575"/>
    <w:rsid w:val="00DF68B6"/>
    <w:rsid w:val="00DF6EBC"/>
    <w:rsid w:val="00DF72B1"/>
    <w:rsid w:val="00DF733A"/>
    <w:rsid w:val="00DF73C6"/>
    <w:rsid w:val="00DF7EB8"/>
    <w:rsid w:val="00E00135"/>
    <w:rsid w:val="00E0074D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24A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4F90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4B1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128"/>
    <w:rsid w:val="00E46BB9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51"/>
    <w:rsid w:val="00E60D73"/>
    <w:rsid w:val="00E61208"/>
    <w:rsid w:val="00E612E8"/>
    <w:rsid w:val="00E61F3F"/>
    <w:rsid w:val="00E62081"/>
    <w:rsid w:val="00E622CC"/>
    <w:rsid w:val="00E62717"/>
    <w:rsid w:val="00E63024"/>
    <w:rsid w:val="00E6366D"/>
    <w:rsid w:val="00E636B7"/>
    <w:rsid w:val="00E637B5"/>
    <w:rsid w:val="00E63860"/>
    <w:rsid w:val="00E64787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800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B1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87E90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4B"/>
    <w:rsid w:val="00E95182"/>
    <w:rsid w:val="00E95392"/>
    <w:rsid w:val="00E953AF"/>
    <w:rsid w:val="00E95687"/>
    <w:rsid w:val="00E960AC"/>
    <w:rsid w:val="00E96C7E"/>
    <w:rsid w:val="00EA005E"/>
    <w:rsid w:val="00EA178A"/>
    <w:rsid w:val="00EA18C9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BC1"/>
    <w:rsid w:val="00EC3DCE"/>
    <w:rsid w:val="00EC4984"/>
    <w:rsid w:val="00EC4AA3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601"/>
    <w:rsid w:val="00ED2DEA"/>
    <w:rsid w:val="00ED4003"/>
    <w:rsid w:val="00ED49B4"/>
    <w:rsid w:val="00ED4AEE"/>
    <w:rsid w:val="00ED4B23"/>
    <w:rsid w:val="00ED4BD2"/>
    <w:rsid w:val="00ED4CD8"/>
    <w:rsid w:val="00ED54E8"/>
    <w:rsid w:val="00ED55AC"/>
    <w:rsid w:val="00ED5779"/>
    <w:rsid w:val="00ED5B47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522C"/>
    <w:rsid w:val="00EE52A4"/>
    <w:rsid w:val="00EE6080"/>
    <w:rsid w:val="00EE6478"/>
    <w:rsid w:val="00EE6A1C"/>
    <w:rsid w:val="00EE6C21"/>
    <w:rsid w:val="00EE7A62"/>
    <w:rsid w:val="00EF08A5"/>
    <w:rsid w:val="00EF1B4A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3A84"/>
    <w:rsid w:val="00F04056"/>
    <w:rsid w:val="00F041AA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8C7"/>
    <w:rsid w:val="00F10483"/>
    <w:rsid w:val="00F1085E"/>
    <w:rsid w:val="00F10A41"/>
    <w:rsid w:val="00F10DC5"/>
    <w:rsid w:val="00F11008"/>
    <w:rsid w:val="00F114DA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26C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28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1E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58D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C15"/>
    <w:rsid w:val="00F53FBD"/>
    <w:rsid w:val="00F540EC"/>
    <w:rsid w:val="00F54322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1CB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271"/>
    <w:rsid w:val="00F63625"/>
    <w:rsid w:val="00F6385C"/>
    <w:rsid w:val="00F63A98"/>
    <w:rsid w:val="00F63B85"/>
    <w:rsid w:val="00F63D9A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5B8F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17"/>
    <w:rsid w:val="00F90473"/>
    <w:rsid w:val="00F9081E"/>
    <w:rsid w:val="00F90969"/>
    <w:rsid w:val="00F90DAE"/>
    <w:rsid w:val="00F90DD0"/>
    <w:rsid w:val="00F9110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0BEB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A72BA"/>
    <w:rsid w:val="00FB02E2"/>
    <w:rsid w:val="00FB1B50"/>
    <w:rsid w:val="00FB1D21"/>
    <w:rsid w:val="00FB1DAD"/>
    <w:rsid w:val="00FB267E"/>
    <w:rsid w:val="00FB4135"/>
    <w:rsid w:val="00FB49DF"/>
    <w:rsid w:val="00FB4EAD"/>
    <w:rsid w:val="00FB5743"/>
    <w:rsid w:val="00FB6576"/>
    <w:rsid w:val="00FB65A1"/>
    <w:rsid w:val="00FB6A2A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2D"/>
    <w:rsid w:val="00FD2737"/>
    <w:rsid w:val="00FD2DAE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5793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B91"/>
    <w:rsid w:val="00FE3D34"/>
    <w:rsid w:val="00FE4092"/>
    <w:rsid w:val="00FE436C"/>
    <w:rsid w:val="00FE4389"/>
    <w:rsid w:val="00FE4F79"/>
    <w:rsid w:val="00FE531D"/>
    <w:rsid w:val="00FE56C2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0C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3BB0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NoList"/>
    <w:rsid w:val="00D240DC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2ff76fbf-12b9-4337-ad3b-122e2d975ade"/>
    <ds:schemaRef ds:uri="http://schemas.microsoft.com/office/2006/documentManagement/types"/>
    <ds:schemaRef ds:uri="ab813fb6-1347-4985-ab36-6575371b00b3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086C9-F346-4A5C-923A-4F55A27BF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175</TotalTime>
  <Pages>8</Pages>
  <Words>4022</Words>
  <Characters>21939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25910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120</cp:revision>
  <cp:lastPrinted>2019-03-04T06:21:00Z</cp:lastPrinted>
  <dcterms:created xsi:type="dcterms:W3CDTF">2021-08-04T15:57:00Z</dcterms:created>
  <dcterms:modified xsi:type="dcterms:W3CDTF">2021-08-07T04:15:00Z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